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C7" w:rsidRDefault="00716408">
      <w:pPr>
        <w:rPr>
          <w:lang w:val="nl-B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0" allowOverlap="1" wp14:anchorId="36EE2714" wp14:editId="695DFD0F">
            <wp:simplePos x="0" y="0"/>
            <wp:positionH relativeFrom="page">
              <wp:posOffset>989965</wp:posOffset>
            </wp:positionH>
            <wp:positionV relativeFrom="page">
              <wp:posOffset>176530</wp:posOffset>
            </wp:positionV>
            <wp:extent cx="2136775" cy="1266825"/>
            <wp:effectExtent l="0" t="0" r="0" b="9525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C9D" w:rsidRDefault="00A23C9D">
      <w:pPr>
        <w:rPr>
          <w:lang w:val="nl-BE"/>
        </w:rPr>
      </w:pPr>
    </w:p>
    <w:p w:rsidR="000D7122" w:rsidRDefault="000D7122" w:rsidP="00716408">
      <w:pPr>
        <w:spacing w:line="288" w:lineRule="auto"/>
        <w:jc w:val="center"/>
        <w:rPr>
          <w:rFonts w:ascii="Arial" w:hAnsi="Arial" w:cs="Arial"/>
          <w:b/>
          <w:iCs/>
          <w:lang w:val="nl-NL"/>
        </w:rPr>
      </w:pPr>
    </w:p>
    <w:p w:rsidR="000D7122" w:rsidRDefault="000D7122" w:rsidP="00716408">
      <w:pPr>
        <w:spacing w:line="288" w:lineRule="auto"/>
        <w:jc w:val="center"/>
        <w:rPr>
          <w:rFonts w:ascii="Arial" w:hAnsi="Arial" w:cs="Arial"/>
          <w:b/>
          <w:iCs/>
          <w:lang w:val="nl-NL"/>
        </w:rPr>
      </w:pPr>
    </w:p>
    <w:p w:rsidR="000D7122" w:rsidRDefault="000D7122" w:rsidP="00716408">
      <w:pPr>
        <w:spacing w:line="288" w:lineRule="auto"/>
        <w:jc w:val="center"/>
        <w:rPr>
          <w:rFonts w:ascii="Arial" w:hAnsi="Arial" w:cs="Arial"/>
          <w:b/>
          <w:iCs/>
          <w:lang w:val="nl-NL"/>
        </w:rPr>
      </w:pPr>
    </w:p>
    <w:p w:rsidR="00716408" w:rsidRPr="00594982" w:rsidRDefault="00716408" w:rsidP="00716408">
      <w:pPr>
        <w:spacing w:line="288" w:lineRule="auto"/>
        <w:jc w:val="center"/>
        <w:rPr>
          <w:rFonts w:ascii="Arial" w:hAnsi="Arial" w:cs="Arial"/>
          <w:b/>
          <w:iCs/>
          <w:sz w:val="28"/>
          <w:szCs w:val="28"/>
          <w:lang w:val="fr-BE"/>
        </w:rPr>
      </w:pPr>
      <w:r w:rsidRPr="00594982">
        <w:rPr>
          <w:rFonts w:ascii="Arial" w:hAnsi="Arial" w:cs="Arial"/>
          <w:b/>
          <w:iCs/>
          <w:sz w:val="28"/>
          <w:szCs w:val="28"/>
          <w:lang w:val="fr-BE"/>
        </w:rPr>
        <w:t>A</w:t>
      </w:r>
      <w:r w:rsidR="00371229" w:rsidRPr="00594982">
        <w:rPr>
          <w:rFonts w:ascii="Arial" w:hAnsi="Arial" w:cs="Arial"/>
          <w:b/>
          <w:iCs/>
          <w:sz w:val="28"/>
          <w:szCs w:val="28"/>
          <w:lang w:val="fr-BE"/>
        </w:rPr>
        <w:t>ssemblée générale d’</w:t>
      </w:r>
      <w:r w:rsidRPr="00594982">
        <w:rPr>
          <w:rFonts w:ascii="Arial" w:hAnsi="Arial" w:cs="Arial"/>
          <w:b/>
          <w:iCs/>
          <w:sz w:val="28"/>
          <w:szCs w:val="28"/>
          <w:lang w:val="fr-BE"/>
        </w:rPr>
        <w:t>Oikocredit-</w:t>
      </w:r>
      <w:proofErr w:type="spellStart"/>
      <w:r w:rsidRPr="00594982">
        <w:rPr>
          <w:rFonts w:ascii="Arial" w:hAnsi="Arial" w:cs="Arial"/>
          <w:b/>
          <w:iCs/>
          <w:sz w:val="28"/>
          <w:szCs w:val="28"/>
          <w:lang w:val="fr-BE"/>
        </w:rPr>
        <w:t>be</w:t>
      </w:r>
      <w:proofErr w:type="spellEnd"/>
      <w:r w:rsidRPr="00594982">
        <w:rPr>
          <w:rFonts w:ascii="Arial" w:hAnsi="Arial" w:cs="Arial"/>
          <w:b/>
          <w:iCs/>
          <w:sz w:val="28"/>
          <w:szCs w:val="28"/>
          <w:lang w:val="fr-BE"/>
        </w:rPr>
        <w:t xml:space="preserve"> </w:t>
      </w:r>
      <w:proofErr w:type="spellStart"/>
      <w:r w:rsidR="00371229" w:rsidRPr="00FC1A77">
        <w:rPr>
          <w:rFonts w:ascii="Arial" w:hAnsi="Arial" w:cs="Arial"/>
          <w:b/>
          <w:iCs/>
          <w:sz w:val="28"/>
          <w:szCs w:val="28"/>
          <w:lang w:val="fr-BE"/>
        </w:rPr>
        <w:t>scfs</w:t>
      </w:r>
      <w:proofErr w:type="spellEnd"/>
      <w:r w:rsidRPr="00594982">
        <w:rPr>
          <w:rFonts w:ascii="Arial" w:hAnsi="Arial" w:cs="Arial"/>
          <w:b/>
          <w:iCs/>
          <w:sz w:val="28"/>
          <w:szCs w:val="28"/>
          <w:lang w:val="fr-BE"/>
        </w:rPr>
        <w:t>,</w:t>
      </w:r>
    </w:p>
    <w:p w:rsidR="00716408" w:rsidRPr="00594982" w:rsidRDefault="00371229" w:rsidP="00716408">
      <w:pPr>
        <w:spacing w:line="288" w:lineRule="auto"/>
        <w:jc w:val="center"/>
        <w:rPr>
          <w:rFonts w:ascii="Arial" w:hAnsi="Arial" w:cs="Arial"/>
          <w:b/>
          <w:iCs/>
          <w:sz w:val="28"/>
          <w:szCs w:val="28"/>
          <w:lang w:val="fr-BE"/>
        </w:rPr>
      </w:pPr>
      <w:r w:rsidRPr="00594982">
        <w:rPr>
          <w:rFonts w:ascii="Arial" w:hAnsi="Arial" w:cs="Arial"/>
          <w:b/>
          <w:iCs/>
          <w:sz w:val="28"/>
          <w:szCs w:val="28"/>
          <w:lang w:val="fr-BE"/>
        </w:rPr>
        <w:t xml:space="preserve">Samedi 28 mai </w:t>
      </w:r>
      <w:r w:rsidR="009F313A" w:rsidRPr="00594982">
        <w:rPr>
          <w:rFonts w:ascii="Arial" w:hAnsi="Arial" w:cs="Arial"/>
          <w:b/>
          <w:iCs/>
          <w:sz w:val="28"/>
          <w:szCs w:val="28"/>
          <w:lang w:val="fr-BE"/>
        </w:rPr>
        <w:t>2016</w:t>
      </w:r>
      <w:r w:rsidR="00716408" w:rsidRPr="00594982">
        <w:rPr>
          <w:rFonts w:ascii="Arial" w:hAnsi="Arial" w:cs="Arial"/>
          <w:b/>
          <w:iCs/>
          <w:sz w:val="28"/>
          <w:szCs w:val="28"/>
          <w:lang w:val="fr-BE"/>
        </w:rPr>
        <w:t xml:space="preserve"> </w:t>
      </w:r>
      <w:r w:rsidRPr="00594982">
        <w:rPr>
          <w:rFonts w:ascii="Arial" w:hAnsi="Arial" w:cs="Arial"/>
          <w:b/>
          <w:iCs/>
          <w:sz w:val="28"/>
          <w:szCs w:val="28"/>
          <w:lang w:val="fr-BE"/>
        </w:rPr>
        <w:t>à 9h30</w:t>
      </w:r>
    </w:p>
    <w:p w:rsidR="00716408" w:rsidRPr="00594982" w:rsidRDefault="00716408" w:rsidP="00716408">
      <w:pPr>
        <w:spacing w:line="288" w:lineRule="auto"/>
        <w:jc w:val="center"/>
        <w:rPr>
          <w:rFonts w:ascii="Arial" w:hAnsi="Arial" w:cs="Arial"/>
          <w:b/>
          <w:iCs/>
          <w:sz w:val="28"/>
          <w:szCs w:val="28"/>
          <w:lang w:val="fr-BE"/>
        </w:rPr>
      </w:pPr>
      <w:r w:rsidRPr="00594982">
        <w:rPr>
          <w:rFonts w:ascii="Arial" w:hAnsi="Arial" w:cs="Arial"/>
          <w:b/>
          <w:iCs/>
          <w:sz w:val="28"/>
          <w:szCs w:val="28"/>
          <w:lang w:val="fr-BE"/>
        </w:rPr>
        <w:t xml:space="preserve">EPHEC, </w:t>
      </w:r>
      <w:r w:rsidR="00371229" w:rsidRPr="00594982">
        <w:rPr>
          <w:rFonts w:ascii="Arial" w:hAnsi="Arial" w:cs="Arial"/>
          <w:b/>
          <w:iCs/>
          <w:sz w:val="28"/>
          <w:szCs w:val="28"/>
          <w:lang w:val="fr-BE"/>
        </w:rPr>
        <w:t>avenue Konrad Adenauer</w:t>
      </w:r>
      <w:r w:rsidRPr="00594982">
        <w:rPr>
          <w:rFonts w:ascii="Arial" w:hAnsi="Arial" w:cs="Arial"/>
          <w:b/>
          <w:iCs/>
          <w:sz w:val="28"/>
          <w:szCs w:val="28"/>
          <w:lang w:val="fr-BE"/>
        </w:rPr>
        <w:t xml:space="preserve"> 3, 12</w:t>
      </w:r>
      <w:r w:rsidR="00371229" w:rsidRPr="00594982">
        <w:rPr>
          <w:rFonts w:ascii="Arial" w:hAnsi="Arial" w:cs="Arial"/>
          <w:b/>
          <w:iCs/>
          <w:sz w:val="28"/>
          <w:szCs w:val="28"/>
          <w:lang w:val="fr-BE"/>
        </w:rPr>
        <w:t>00 Brux</w:t>
      </w:r>
      <w:r w:rsidRPr="00594982">
        <w:rPr>
          <w:rFonts w:ascii="Arial" w:hAnsi="Arial" w:cs="Arial"/>
          <w:b/>
          <w:iCs/>
          <w:sz w:val="28"/>
          <w:szCs w:val="28"/>
          <w:lang w:val="fr-BE"/>
        </w:rPr>
        <w:t>el</w:t>
      </w:r>
      <w:r w:rsidR="00371229" w:rsidRPr="00594982">
        <w:rPr>
          <w:rFonts w:ascii="Arial" w:hAnsi="Arial" w:cs="Arial"/>
          <w:b/>
          <w:iCs/>
          <w:sz w:val="28"/>
          <w:szCs w:val="28"/>
          <w:lang w:val="fr-BE"/>
        </w:rPr>
        <w:t>les</w:t>
      </w:r>
    </w:p>
    <w:p w:rsidR="00716408" w:rsidRPr="00371229" w:rsidRDefault="00716408" w:rsidP="00716408">
      <w:pPr>
        <w:spacing w:line="288" w:lineRule="auto"/>
        <w:jc w:val="center"/>
        <w:rPr>
          <w:rFonts w:ascii="Arial" w:hAnsi="Arial" w:cs="Arial"/>
          <w:b/>
          <w:iCs/>
          <w:u w:val="single"/>
          <w:lang w:val="fr-BE"/>
        </w:rPr>
      </w:pPr>
    </w:p>
    <w:p w:rsidR="00716408" w:rsidRPr="00EE29AA" w:rsidRDefault="00EE29AA" w:rsidP="00716408">
      <w:pPr>
        <w:spacing w:line="288" w:lineRule="auto"/>
        <w:jc w:val="center"/>
        <w:rPr>
          <w:rFonts w:ascii="Arial" w:hAnsi="Arial" w:cs="Arial"/>
          <w:b/>
          <w:iCs/>
          <w:sz w:val="32"/>
          <w:szCs w:val="32"/>
          <w:u w:val="single"/>
          <w:lang w:val="fr-BE"/>
        </w:rPr>
      </w:pPr>
      <w:r w:rsidRPr="00EE29AA">
        <w:rPr>
          <w:rFonts w:ascii="Arial" w:hAnsi="Arial" w:cs="Arial"/>
          <w:b/>
          <w:iCs/>
          <w:sz w:val="32"/>
          <w:szCs w:val="32"/>
          <w:u w:val="single"/>
          <w:lang w:val="fr-BE"/>
        </w:rPr>
        <w:t>COMPTE-RENDU</w:t>
      </w:r>
    </w:p>
    <w:p w:rsidR="00716408" w:rsidRPr="00EE29AA" w:rsidRDefault="00716408" w:rsidP="00716408">
      <w:pPr>
        <w:spacing w:line="288" w:lineRule="auto"/>
        <w:jc w:val="center"/>
        <w:rPr>
          <w:rFonts w:ascii="Arial" w:hAnsi="Arial" w:cs="Arial"/>
          <w:b/>
          <w:iCs/>
          <w:u w:val="single"/>
          <w:lang w:val="fr-BE"/>
        </w:rPr>
      </w:pPr>
    </w:p>
    <w:p w:rsidR="00C177C6" w:rsidRDefault="00EE29AA" w:rsidP="00C177C6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EE29AA">
        <w:rPr>
          <w:rFonts w:ascii="Arial" w:hAnsi="Arial" w:cs="Arial"/>
          <w:iCs/>
          <w:lang w:val="fr-BE"/>
        </w:rPr>
        <w:t>Le président</w:t>
      </w:r>
      <w:r w:rsidR="00716408" w:rsidRPr="00EE29AA">
        <w:rPr>
          <w:rFonts w:ascii="Arial" w:hAnsi="Arial" w:cs="Arial"/>
          <w:iCs/>
          <w:lang w:val="fr-BE"/>
        </w:rPr>
        <w:t xml:space="preserve"> Vincent De Waele </w:t>
      </w:r>
      <w:r w:rsidRPr="00EE29AA">
        <w:rPr>
          <w:rFonts w:ascii="Arial" w:hAnsi="Arial" w:cs="Arial"/>
          <w:iCs/>
          <w:lang w:val="fr-BE"/>
        </w:rPr>
        <w:t xml:space="preserve">accueille les membres et désigne </w:t>
      </w:r>
      <w:r w:rsidR="00393E87">
        <w:rPr>
          <w:rFonts w:ascii="Arial" w:hAnsi="Arial" w:cs="Arial"/>
          <w:iCs/>
          <w:lang w:val="fr-BE"/>
        </w:rPr>
        <w:t xml:space="preserve">ensuite </w:t>
      </w:r>
      <w:r w:rsidR="00716408" w:rsidRPr="00EE29AA">
        <w:rPr>
          <w:rFonts w:ascii="Arial" w:hAnsi="Arial" w:cs="Arial"/>
          <w:iCs/>
          <w:lang w:val="fr-BE"/>
        </w:rPr>
        <w:t xml:space="preserve">Johan Elsen </w:t>
      </w:r>
      <w:r w:rsidRPr="00EE29AA">
        <w:rPr>
          <w:rFonts w:ascii="Arial" w:hAnsi="Arial" w:cs="Arial"/>
          <w:iCs/>
          <w:lang w:val="fr-BE"/>
        </w:rPr>
        <w:t>comme secrétaire de réunion et</w:t>
      </w:r>
      <w:r w:rsidR="00716408" w:rsidRPr="00EE29AA">
        <w:rPr>
          <w:rFonts w:ascii="Arial" w:hAnsi="Arial" w:cs="Arial"/>
          <w:iCs/>
          <w:lang w:val="fr-BE"/>
        </w:rPr>
        <w:t xml:space="preserve"> Nathalie Châtel</w:t>
      </w:r>
      <w:r>
        <w:rPr>
          <w:rFonts w:ascii="Arial" w:hAnsi="Arial" w:cs="Arial"/>
          <w:iCs/>
          <w:lang w:val="fr-BE"/>
        </w:rPr>
        <w:t xml:space="preserve"> et</w:t>
      </w:r>
      <w:r w:rsidR="00716408" w:rsidRPr="00EE29AA">
        <w:rPr>
          <w:rFonts w:ascii="Arial" w:hAnsi="Arial" w:cs="Arial"/>
          <w:iCs/>
          <w:lang w:val="fr-BE"/>
        </w:rPr>
        <w:t xml:space="preserve"> Bert Kuypers </w:t>
      </w:r>
      <w:r w:rsidR="00393E87">
        <w:rPr>
          <w:rFonts w:ascii="Arial" w:hAnsi="Arial" w:cs="Arial"/>
          <w:iCs/>
          <w:lang w:val="fr-BE"/>
        </w:rPr>
        <w:t xml:space="preserve">comme </w:t>
      </w:r>
      <w:r>
        <w:rPr>
          <w:rFonts w:ascii="Arial" w:hAnsi="Arial" w:cs="Arial"/>
          <w:iCs/>
          <w:lang w:val="fr-BE"/>
        </w:rPr>
        <w:t>scrutateurs</w:t>
      </w:r>
      <w:r w:rsidR="00716408" w:rsidRPr="00EE29AA">
        <w:rPr>
          <w:rFonts w:ascii="Arial" w:hAnsi="Arial" w:cs="Arial"/>
          <w:iCs/>
          <w:lang w:val="fr-BE"/>
        </w:rPr>
        <w:t>.</w:t>
      </w:r>
    </w:p>
    <w:p w:rsidR="00716408" w:rsidRPr="00C177C6" w:rsidRDefault="00EE29AA" w:rsidP="00C177C6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C177C6">
        <w:rPr>
          <w:rFonts w:ascii="Arial" w:hAnsi="Arial" w:cs="Arial"/>
          <w:iCs/>
          <w:lang w:val="fr-BE"/>
        </w:rPr>
        <w:t>Détermination du capital représenté et des droits de vote</w:t>
      </w:r>
      <w:r w:rsidR="00716408" w:rsidRPr="00C177C6">
        <w:rPr>
          <w:rFonts w:ascii="Arial" w:hAnsi="Arial" w:cs="Arial"/>
          <w:iCs/>
          <w:lang w:val="fr-BE"/>
        </w:rPr>
        <w:t xml:space="preserve"> : 44 </w:t>
      </w:r>
      <w:r w:rsidRPr="00C177C6">
        <w:rPr>
          <w:rFonts w:ascii="Arial" w:hAnsi="Arial" w:cs="Arial"/>
          <w:iCs/>
          <w:lang w:val="fr-BE"/>
        </w:rPr>
        <w:t xml:space="preserve">actionnaires </w:t>
      </w:r>
      <w:r w:rsidR="00393E87">
        <w:rPr>
          <w:rFonts w:ascii="Arial" w:hAnsi="Arial" w:cs="Arial"/>
          <w:iCs/>
          <w:lang w:val="fr-BE"/>
        </w:rPr>
        <w:t xml:space="preserve">ayant droit de vote </w:t>
      </w:r>
      <w:r w:rsidRPr="00C177C6">
        <w:rPr>
          <w:rFonts w:ascii="Arial" w:hAnsi="Arial" w:cs="Arial"/>
          <w:iCs/>
          <w:lang w:val="fr-BE"/>
        </w:rPr>
        <w:t xml:space="preserve">sont présents, qui représentent ensemble 72 actionnaires, pour un capital total de </w:t>
      </w:r>
      <w:r w:rsidR="00716408" w:rsidRPr="00C177C6">
        <w:rPr>
          <w:rFonts w:ascii="Arial" w:hAnsi="Arial" w:cs="Arial"/>
          <w:iCs/>
          <w:lang w:val="fr-BE"/>
        </w:rPr>
        <w:t xml:space="preserve">2.438.410 </w:t>
      </w:r>
      <w:r w:rsidRPr="00C177C6">
        <w:rPr>
          <w:rFonts w:ascii="Arial" w:hAnsi="Arial" w:cs="Arial"/>
          <w:iCs/>
          <w:lang w:val="fr-BE"/>
        </w:rPr>
        <w:t>€ ou</w:t>
      </w:r>
      <w:r w:rsidR="00716408" w:rsidRPr="00C177C6">
        <w:rPr>
          <w:rFonts w:ascii="Arial" w:hAnsi="Arial" w:cs="Arial"/>
          <w:iCs/>
          <w:lang w:val="fr-BE"/>
        </w:rPr>
        <w:t xml:space="preserve"> 487.682 </w:t>
      </w:r>
      <w:r w:rsidRPr="00C177C6">
        <w:rPr>
          <w:rFonts w:ascii="Arial" w:hAnsi="Arial" w:cs="Arial"/>
          <w:iCs/>
          <w:lang w:val="fr-BE"/>
        </w:rPr>
        <w:t>parts</w:t>
      </w:r>
      <w:r w:rsidR="00716408" w:rsidRPr="00C177C6">
        <w:rPr>
          <w:rFonts w:ascii="Arial" w:hAnsi="Arial" w:cs="Arial"/>
          <w:iCs/>
          <w:lang w:val="fr-BE"/>
        </w:rPr>
        <w:t>.</w:t>
      </w:r>
    </w:p>
    <w:p w:rsidR="00C177C6" w:rsidRPr="00C177C6" w:rsidRDefault="00C177C6" w:rsidP="00C177C6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C177C6">
        <w:rPr>
          <w:rFonts w:ascii="Arial" w:hAnsi="Arial" w:cs="Arial"/>
          <w:iCs/>
          <w:lang w:val="fr-BE"/>
        </w:rPr>
        <w:t>Approbation du rapport de l’Assemblée générale du 30 mai 2015 : le  rapport est approuvé à l’unanimité</w:t>
      </w:r>
      <w:r w:rsidR="00393E87">
        <w:rPr>
          <w:rFonts w:ascii="Arial" w:hAnsi="Arial" w:cs="Arial"/>
          <w:iCs/>
          <w:lang w:val="fr-BE"/>
        </w:rPr>
        <w:t>,</w:t>
      </w:r>
      <w:r w:rsidRPr="00C177C6">
        <w:rPr>
          <w:rFonts w:ascii="Arial" w:hAnsi="Arial" w:cs="Arial"/>
          <w:iCs/>
          <w:lang w:val="fr-BE"/>
        </w:rPr>
        <w:t xml:space="preserve"> sans remarques. </w:t>
      </w:r>
    </w:p>
    <w:p w:rsidR="00115183" w:rsidRPr="00393E87" w:rsidRDefault="00716408" w:rsidP="00115183">
      <w:pPr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393E87">
        <w:rPr>
          <w:rFonts w:ascii="Arial" w:hAnsi="Arial" w:cs="Arial"/>
          <w:iCs/>
          <w:lang w:val="fr-BE"/>
        </w:rPr>
        <w:t xml:space="preserve">Johan Elsen, directeur, </w:t>
      </w:r>
      <w:r w:rsidR="00115183" w:rsidRPr="00393E87">
        <w:rPr>
          <w:rFonts w:ascii="Arial" w:hAnsi="Arial" w:cs="Arial"/>
          <w:iCs/>
          <w:lang w:val="fr-BE"/>
        </w:rPr>
        <w:t xml:space="preserve">présente </w:t>
      </w:r>
      <w:r w:rsidR="00393E87" w:rsidRPr="00393E87">
        <w:rPr>
          <w:rFonts w:ascii="Arial" w:hAnsi="Arial" w:cs="Arial"/>
          <w:iCs/>
          <w:lang w:val="fr-BE"/>
        </w:rPr>
        <w:t>l</w:t>
      </w:r>
      <w:r w:rsidR="00115183" w:rsidRPr="00393E87">
        <w:rPr>
          <w:rFonts w:ascii="Arial" w:hAnsi="Arial" w:cs="Arial"/>
          <w:iCs/>
          <w:lang w:val="fr-BE"/>
        </w:rPr>
        <w:t xml:space="preserve">e rapport </w:t>
      </w:r>
      <w:r w:rsidRPr="00393E87">
        <w:rPr>
          <w:rFonts w:ascii="Arial" w:hAnsi="Arial" w:cs="Arial"/>
          <w:iCs/>
          <w:lang w:val="fr-BE"/>
        </w:rPr>
        <w:t xml:space="preserve"> </w:t>
      </w:r>
      <w:r w:rsidR="00115183" w:rsidRPr="00393E87">
        <w:rPr>
          <w:rFonts w:ascii="Arial" w:hAnsi="Arial" w:cs="Arial"/>
          <w:iCs/>
          <w:lang w:val="fr-BE"/>
        </w:rPr>
        <w:t>annuel 2015.</w:t>
      </w:r>
    </w:p>
    <w:p w:rsidR="00115183" w:rsidRPr="00115183" w:rsidRDefault="00C177C6" w:rsidP="00115183">
      <w:pPr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115183">
        <w:rPr>
          <w:rFonts w:ascii="Arial" w:hAnsi="Arial" w:cs="Arial"/>
          <w:iCs/>
          <w:lang w:val="fr-BE"/>
        </w:rPr>
        <w:t xml:space="preserve">Comptes de résultats et bilan 2015 : Jean-Pierre Defoort, administrateur, présente les comptes et en explique les points nécessitant éclaircissements. Il présente également brièvement le compte de résultats et le bilan d’Oikocredit </w:t>
      </w:r>
      <w:proofErr w:type="spellStart"/>
      <w:r w:rsidRPr="00115183">
        <w:rPr>
          <w:rFonts w:ascii="Arial" w:hAnsi="Arial" w:cs="Arial"/>
          <w:iCs/>
          <w:lang w:val="fr-BE"/>
        </w:rPr>
        <w:t>asbl</w:t>
      </w:r>
      <w:proofErr w:type="spellEnd"/>
      <w:r w:rsidRPr="00115183">
        <w:rPr>
          <w:rFonts w:ascii="Arial" w:hAnsi="Arial" w:cs="Arial"/>
          <w:iCs/>
          <w:lang w:val="fr-BE"/>
        </w:rPr>
        <w:t>.</w:t>
      </w:r>
      <w:r w:rsidR="00115183" w:rsidRPr="00115183">
        <w:rPr>
          <w:rFonts w:ascii="Arial" w:hAnsi="Arial" w:cs="Arial"/>
          <w:iCs/>
          <w:lang w:val="fr-BE"/>
        </w:rPr>
        <w:t xml:space="preserve"> </w:t>
      </w:r>
    </w:p>
    <w:p w:rsidR="00115183" w:rsidRPr="00393E87" w:rsidRDefault="00594982" w:rsidP="00115183">
      <w:pPr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115183">
        <w:rPr>
          <w:rFonts w:ascii="Arial" w:hAnsi="Arial" w:cs="Arial"/>
          <w:iCs/>
          <w:lang w:val="fr-BE"/>
        </w:rPr>
        <w:t xml:space="preserve">Le </w:t>
      </w:r>
      <w:r w:rsidR="00C177C6" w:rsidRPr="00115183">
        <w:rPr>
          <w:rFonts w:ascii="Arial" w:hAnsi="Arial" w:cs="Arial"/>
          <w:iCs/>
          <w:lang w:val="fr-BE"/>
        </w:rPr>
        <w:t xml:space="preserve">« Rapport du commissaire aux comptes » </w:t>
      </w:r>
      <w:r w:rsidR="00C177C6" w:rsidRPr="00115183">
        <w:rPr>
          <w:rFonts w:ascii="Arial" w:hAnsi="Arial" w:cs="Arial"/>
          <w:iCs/>
          <w:lang w:val="fr-BE"/>
        </w:rPr>
        <w:t>est présenté à l’Assemblée générale.</w:t>
      </w:r>
      <w:r w:rsidR="00F92F39">
        <w:rPr>
          <w:rFonts w:ascii="Arial" w:hAnsi="Arial" w:cs="Arial"/>
          <w:iCs/>
          <w:lang w:val="fr-BE"/>
        </w:rPr>
        <w:t xml:space="preserve"> </w:t>
      </w:r>
    </w:p>
    <w:p w:rsidR="00115183" w:rsidRDefault="00594982" w:rsidP="00115183">
      <w:pPr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115183">
        <w:rPr>
          <w:rFonts w:ascii="Arial" w:hAnsi="Arial" w:cs="Arial"/>
          <w:iCs/>
          <w:lang w:val="fr-BE"/>
        </w:rPr>
        <w:t>L</w:t>
      </w:r>
      <w:r w:rsidR="00F92F39">
        <w:rPr>
          <w:rFonts w:ascii="Arial" w:hAnsi="Arial" w:cs="Arial"/>
          <w:iCs/>
          <w:lang w:val="fr-BE"/>
        </w:rPr>
        <w:t>’Assemblée approuve à l’unanimité l</w:t>
      </w:r>
      <w:r w:rsidRPr="00115183">
        <w:rPr>
          <w:rFonts w:ascii="Arial" w:hAnsi="Arial" w:cs="Arial"/>
          <w:iCs/>
          <w:lang w:val="fr-BE"/>
        </w:rPr>
        <w:t>es comptes et le bilan 2015</w:t>
      </w:r>
      <w:r w:rsidR="00C177C6" w:rsidRPr="00115183">
        <w:rPr>
          <w:rFonts w:ascii="Arial" w:hAnsi="Arial" w:cs="Arial"/>
          <w:iCs/>
          <w:lang w:val="fr-BE"/>
        </w:rPr>
        <w:t xml:space="preserve"> de la </w:t>
      </w:r>
      <w:proofErr w:type="spellStart"/>
      <w:r w:rsidR="00C177C6" w:rsidRPr="00555807">
        <w:rPr>
          <w:rFonts w:ascii="Arial" w:hAnsi="Arial" w:cs="Arial"/>
          <w:iCs/>
          <w:lang w:val="fr-BE"/>
        </w:rPr>
        <w:t>scrl</w:t>
      </w:r>
      <w:proofErr w:type="spellEnd"/>
      <w:r w:rsidR="00C177C6" w:rsidRPr="00115183">
        <w:rPr>
          <w:rFonts w:ascii="Arial" w:hAnsi="Arial" w:cs="Arial"/>
          <w:iCs/>
          <w:lang w:val="fr-BE"/>
        </w:rPr>
        <w:t xml:space="preserve"> </w:t>
      </w:r>
      <w:r w:rsidRPr="00115183">
        <w:rPr>
          <w:rFonts w:ascii="Arial" w:hAnsi="Arial" w:cs="Arial"/>
          <w:iCs/>
          <w:lang w:val="fr-BE"/>
        </w:rPr>
        <w:t>Oikocredit-</w:t>
      </w:r>
      <w:proofErr w:type="spellStart"/>
      <w:r w:rsidRPr="00115183">
        <w:rPr>
          <w:rFonts w:ascii="Arial" w:hAnsi="Arial" w:cs="Arial"/>
          <w:iCs/>
          <w:lang w:val="fr-BE"/>
        </w:rPr>
        <w:t>be</w:t>
      </w:r>
      <w:proofErr w:type="spellEnd"/>
      <w:r w:rsidRPr="00115183">
        <w:rPr>
          <w:rFonts w:ascii="Arial" w:hAnsi="Arial" w:cs="Arial"/>
          <w:iCs/>
          <w:lang w:val="fr-BE"/>
        </w:rPr>
        <w:t>.</w:t>
      </w:r>
    </w:p>
    <w:p w:rsidR="00115183" w:rsidRDefault="00591E4D" w:rsidP="00115183">
      <w:pPr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115183">
        <w:rPr>
          <w:rFonts w:ascii="Arial" w:hAnsi="Arial" w:cs="Arial"/>
          <w:iCs/>
          <w:lang w:val="fr-BE"/>
        </w:rPr>
        <w:t>Affectation du résultat</w:t>
      </w:r>
      <w:r w:rsidR="00716408" w:rsidRPr="00115183">
        <w:rPr>
          <w:rFonts w:ascii="Arial" w:hAnsi="Arial" w:cs="Arial"/>
          <w:iCs/>
          <w:lang w:val="fr-BE"/>
        </w:rPr>
        <w:t xml:space="preserve"> : </w:t>
      </w:r>
      <w:r w:rsidRPr="00115183">
        <w:rPr>
          <w:rFonts w:ascii="Arial" w:hAnsi="Arial" w:cs="Arial"/>
          <w:iCs/>
          <w:lang w:val="fr-BE"/>
        </w:rPr>
        <w:t xml:space="preserve">l’Assemblée générale décide </w:t>
      </w:r>
      <w:r w:rsidR="00A03878">
        <w:rPr>
          <w:rFonts w:ascii="Arial" w:hAnsi="Arial" w:cs="Arial"/>
          <w:iCs/>
          <w:lang w:val="fr-BE"/>
        </w:rPr>
        <w:t xml:space="preserve">de </w:t>
      </w:r>
      <w:r w:rsidRPr="00115183">
        <w:rPr>
          <w:rFonts w:ascii="Arial" w:hAnsi="Arial" w:cs="Arial"/>
          <w:iCs/>
          <w:lang w:val="fr-BE"/>
        </w:rPr>
        <w:t>distribuer un dividende de 1,25% pour l’année 2015 et d</w:t>
      </w:r>
      <w:r w:rsidR="00A03878">
        <w:rPr>
          <w:rFonts w:ascii="Arial" w:hAnsi="Arial" w:cs="Arial"/>
          <w:iCs/>
          <w:lang w:val="fr-BE"/>
        </w:rPr>
        <w:t xml:space="preserve">’affecter le solde </w:t>
      </w:r>
      <w:r w:rsidRPr="00115183">
        <w:rPr>
          <w:rFonts w:ascii="Arial" w:hAnsi="Arial" w:cs="Arial"/>
          <w:iCs/>
          <w:lang w:val="fr-BE"/>
        </w:rPr>
        <w:t>aux réserves.</w:t>
      </w:r>
    </w:p>
    <w:p w:rsidR="00516DCD" w:rsidRDefault="00591E4D" w:rsidP="00516DCD">
      <w:pPr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115183">
        <w:rPr>
          <w:rFonts w:ascii="Arial" w:hAnsi="Arial" w:cs="Arial"/>
          <w:iCs/>
          <w:lang w:val="fr-BE"/>
        </w:rPr>
        <w:t xml:space="preserve">A l’unanimité, l’Assemblée Générale accorde décharge aux administrateurs et au commissaire aux comptes. </w:t>
      </w:r>
    </w:p>
    <w:p w:rsidR="00516DCD" w:rsidRDefault="00740C49" w:rsidP="00516DCD">
      <w:pPr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516DCD">
        <w:rPr>
          <w:rFonts w:ascii="Arial" w:hAnsi="Arial" w:cs="Arial"/>
          <w:iCs/>
          <w:lang w:val="fr-BE"/>
        </w:rPr>
        <w:t xml:space="preserve">A l’unanimité, l’Assemblée générale </w:t>
      </w:r>
      <w:r w:rsidR="00916B5C">
        <w:rPr>
          <w:rFonts w:ascii="Arial" w:hAnsi="Arial" w:cs="Arial"/>
          <w:iCs/>
          <w:lang w:val="fr-BE"/>
        </w:rPr>
        <w:t>renouvelle, pour une période de trois ans, le mandat des</w:t>
      </w:r>
      <w:r w:rsidRPr="00516DCD">
        <w:rPr>
          <w:rFonts w:ascii="Arial" w:hAnsi="Arial" w:cs="Arial"/>
          <w:iCs/>
          <w:lang w:val="fr-BE"/>
        </w:rPr>
        <w:t xml:space="preserve"> </w:t>
      </w:r>
      <w:r w:rsidRPr="00516DCD">
        <w:rPr>
          <w:rFonts w:ascii="Arial" w:hAnsi="Arial" w:cs="Arial"/>
          <w:iCs/>
          <w:lang w:val="fr-BE"/>
        </w:rPr>
        <w:t xml:space="preserve">réviseurs d’entreprise Mazars, </w:t>
      </w:r>
      <w:r w:rsidRPr="00516DCD">
        <w:rPr>
          <w:rFonts w:ascii="Arial" w:hAnsi="Arial" w:cs="Arial"/>
          <w:iCs/>
          <w:lang w:val="fr-BE"/>
        </w:rPr>
        <w:t>représentés par Mr Peter Lenoir</w:t>
      </w:r>
      <w:r w:rsidR="00916B5C">
        <w:rPr>
          <w:rFonts w:ascii="Arial" w:hAnsi="Arial" w:cs="Arial"/>
          <w:iCs/>
          <w:lang w:val="fr-BE"/>
        </w:rPr>
        <w:t>,</w:t>
      </w:r>
      <w:r w:rsidRPr="00516DCD">
        <w:rPr>
          <w:rFonts w:ascii="Arial" w:hAnsi="Arial" w:cs="Arial"/>
          <w:iCs/>
          <w:lang w:val="fr-BE"/>
        </w:rPr>
        <w:t xml:space="preserve"> en </w:t>
      </w:r>
      <w:r w:rsidR="00400BC5">
        <w:rPr>
          <w:rFonts w:ascii="Arial" w:hAnsi="Arial" w:cs="Arial"/>
          <w:iCs/>
          <w:lang w:val="fr-BE"/>
        </w:rPr>
        <w:t>qualité de</w:t>
      </w:r>
      <w:r w:rsidRPr="00516DCD">
        <w:rPr>
          <w:rFonts w:ascii="Arial" w:hAnsi="Arial" w:cs="Arial"/>
          <w:iCs/>
          <w:lang w:val="fr-BE"/>
        </w:rPr>
        <w:t xml:space="preserve"> commissaire au</w:t>
      </w:r>
      <w:r w:rsidR="00115183" w:rsidRPr="00516DCD">
        <w:rPr>
          <w:rFonts w:ascii="Arial" w:hAnsi="Arial" w:cs="Arial"/>
          <w:iCs/>
          <w:lang w:val="fr-BE"/>
        </w:rPr>
        <w:t>x</w:t>
      </w:r>
      <w:r w:rsidRPr="00516DCD">
        <w:rPr>
          <w:rFonts w:ascii="Arial" w:hAnsi="Arial" w:cs="Arial"/>
          <w:iCs/>
          <w:lang w:val="fr-BE"/>
        </w:rPr>
        <w:t xml:space="preserve"> comptes. Les honoraires annuels </w:t>
      </w:r>
      <w:r w:rsidR="00400BC5">
        <w:rPr>
          <w:rFonts w:ascii="Arial" w:hAnsi="Arial" w:cs="Arial"/>
          <w:iCs/>
          <w:lang w:val="fr-BE"/>
        </w:rPr>
        <w:t>du</w:t>
      </w:r>
      <w:r w:rsidR="00115183" w:rsidRPr="00516DCD">
        <w:rPr>
          <w:rFonts w:ascii="Arial" w:hAnsi="Arial" w:cs="Arial"/>
          <w:iCs/>
          <w:lang w:val="fr-BE"/>
        </w:rPr>
        <w:t xml:space="preserve"> commissaire aux comptes s’élève</w:t>
      </w:r>
      <w:r w:rsidR="000A5466">
        <w:rPr>
          <w:rFonts w:ascii="Arial" w:hAnsi="Arial" w:cs="Arial"/>
          <w:iCs/>
          <w:lang w:val="fr-BE"/>
        </w:rPr>
        <w:t xml:space="preserve">nt, </w:t>
      </w:r>
      <w:r w:rsidR="00115183" w:rsidRPr="00516DCD">
        <w:rPr>
          <w:rFonts w:ascii="Arial" w:hAnsi="Arial" w:cs="Arial"/>
          <w:iCs/>
          <w:lang w:val="fr-BE"/>
        </w:rPr>
        <w:t>à l’indexation actuelle, à 1.228,03 euros (hors TVA).</w:t>
      </w:r>
    </w:p>
    <w:p w:rsidR="00A23C9D" w:rsidRPr="00516DCD" w:rsidRDefault="00591E4D" w:rsidP="00516DCD">
      <w:pPr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  <w:iCs/>
          <w:lang w:val="fr-BE"/>
        </w:rPr>
      </w:pPr>
      <w:r w:rsidRPr="00516DCD">
        <w:rPr>
          <w:rFonts w:ascii="Arial" w:hAnsi="Arial" w:cs="Arial"/>
          <w:iCs/>
          <w:lang w:val="fr-BE"/>
        </w:rPr>
        <w:t xml:space="preserve">Sur base d’une </w:t>
      </w:r>
      <w:r w:rsidRPr="00555807">
        <w:rPr>
          <w:rFonts w:ascii="Arial" w:hAnsi="Arial" w:cs="Arial"/>
          <w:iCs/>
          <w:lang w:val="fr-BE"/>
        </w:rPr>
        <w:t>présentation</w:t>
      </w:r>
      <w:r w:rsidR="00400BC5">
        <w:rPr>
          <w:rFonts w:ascii="Arial" w:hAnsi="Arial" w:cs="Arial"/>
          <w:iCs/>
          <w:lang w:val="fr-BE"/>
        </w:rPr>
        <w:t xml:space="preserve"> P</w:t>
      </w:r>
      <w:bookmarkStart w:id="0" w:name="_GoBack"/>
      <w:bookmarkEnd w:id="0"/>
      <w:r w:rsidRPr="00516DCD">
        <w:rPr>
          <w:rFonts w:ascii="Arial" w:hAnsi="Arial" w:cs="Arial"/>
          <w:iCs/>
          <w:lang w:val="fr-BE"/>
        </w:rPr>
        <w:t xml:space="preserve">owerpoint, </w:t>
      </w:r>
      <w:r w:rsidR="00716408" w:rsidRPr="00516DCD">
        <w:rPr>
          <w:rFonts w:ascii="Arial" w:hAnsi="Arial" w:cs="Arial"/>
          <w:iCs/>
          <w:lang w:val="fr-BE"/>
        </w:rPr>
        <w:t>Bert Kuypers</w:t>
      </w:r>
      <w:r w:rsidR="004B4E05" w:rsidRPr="00516DCD">
        <w:rPr>
          <w:rFonts w:ascii="Arial" w:hAnsi="Arial" w:cs="Arial"/>
          <w:iCs/>
          <w:lang w:val="fr-BE"/>
        </w:rPr>
        <w:t xml:space="preserve">, </w:t>
      </w:r>
      <w:r w:rsidRPr="00516DCD">
        <w:rPr>
          <w:rFonts w:ascii="Arial" w:hAnsi="Arial" w:cs="Arial"/>
          <w:iCs/>
          <w:lang w:val="fr-BE"/>
        </w:rPr>
        <w:t>vice-président</w:t>
      </w:r>
      <w:r w:rsidR="004B4E05" w:rsidRPr="00516DCD">
        <w:rPr>
          <w:rFonts w:ascii="Arial" w:hAnsi="Arial" w:cs="Arial"/>
          <w:iCs/>
          <w:lang w:val="fr-BE"/>
        </w:rPr>
        <w:t xml:space="preserve">, </w:t>
      </w:r>
      <w:r w:rsidR="00555807">
        <w:rPr>
          <w:rFonts w:ascii="Arial" w:hAnsi="Arial" w:cs="Arial"/>
          <w:iCs/>
          <w:lang w:val="fr-BE"/>
        </w:rPr>
        <w:t xml:space="preserve">évoque </w:t>
      </w:r>
      <w:r w:rsidRPr="00516DCD">
        <w:rPr>
          <w:rFonts w:ascii="Arial" w:hAnsi="Arial" w:cs="Arial"/>
          <w:iCs/>
          <w:lang w:val="fr-BE"/>
        </w:rPr>
        <w:t xml:space="preserve">les perspectives de l’année </w:t>
      </w:r>
      <w:r w:rsidR="000A5466">
        <w:rPr>
          <w:rFonts w:ascii="Arial" w:hAnsi="Arial" w:cs="Arial"/>
          <w:iCs/>
          <w:lang w:val="fr-BE"/>
        </w:rPr>
        <w:t>en cours (</w:t>
      </w:r>
      <w:r w:rsidR="004B4E05" w:rsidRPr="00516DCD">
        <w:rPr>
          <w:rFonts w:ascii="Arial" w:hAnsi="Arial" w:cs="Arial"/>
          <w:iCs/>
          <w:lang w:val="fr-BE"/>
        </w:rPr>
        <w:t>2016</w:t>
      </w:r>
      <w:r w:rsidR="000A5466">
        <w:rPr>
          <w:rFonts w:ascii="Arial" w:hAnsi="Arial" w:cs="Arial"/>
          <w:iCs/>
          <w:lang w:val="fr-BE"/>
        </w:rPr>
        <w:t>)</w:t>
      </w:r>
      <w:r w:rsidR="004B4E05" w:rsidRPr="00516DCD">
        <w:rPr>
          <w:rFonts w:ascii="Arial" w:hAnsi="Arial" w:cs="Arial"/>
          <w:iCs/>
          <w:lang w:val="fr-BE"/>
        </w:rPr>
        <w:t>.</w:t>
      </w:r>
    </w:p>
    <w:p w:rsidR="004B4E05" w:rsidRPr="00591E4D" w:rsidRDefault="004B4E05" w:rsidP="004B4E05">
      <w:pPr>
        <w:spacing w:line="288" w:lineRule="auto"/>
        <w:rPr>
          <w:rFonts w:ascii="Arial" w:hAnsi="Arial" w:cs="Arial"/>
          <w:iCs/>
          <w:lang w:val="fr-BE"/>
        </w:rPr>
      </w:pPr>
    </w:p>
    <w:p w:rsidR="00371229" w:rsidRPr="00393E87" w:rsidRDefault="00591E4D" w:rsidP="00393E87">
      <w:pPr>
        <w:spacing w:line="288" w:lineRule="auto"/>
        <w:rPr>
          <w:rFonts w:ascii="Arial" w:hAnsi="Arial" w:cs="Arial"/>
          <w:iCs/>
          <w:lang w:val="fr-BE"/>
        </w:rPr>
      </w:pPr>
      <w:r w:rsidRPr="00591E4D">
        <w:rPr>
          <w:rFonts w:ascii="Arial" w:hAnsi="Arial" w:cs="Arial"/>
          <w:iCs/>
          <w:lang w:val="fr-BE"/>
        </w:rPr>
        <w:t xml:space="preserve">L’Assemblée générale est clôturée à 10h45. </w:t>
      </w:r>
      <w:r w:rsidR="000A5466">
        <w:rPr>
          <w:rFonts w:ascii="Arial" w:hAnsi="Arial" w:cs="Arial"/>
          <w:iCs/>
          <w:lang w:val="fr-BE"/>
        </w:rPr>
        <w:t>Les personnes intéressées</w:t>
      </w:r>
      <w:r>
        <w:rPr>
          <w:rFonts w:ascii="Arial" w:hAnsi="Arial" w:cs="Arial"/>
          <w:iCs/>
          <w:lang w:val="fr-BE"/>
        </w:rPr>
        <w:t xml:space="preserve"> </w:t>
      </w:r>
      <w:r w:rsidR="00393E87">
        <w:rPr>
          <w:rFonts w:ascii="Arial" w:hAnsi="Arial" w:cs="Arial"/>
          <w:iCs/>
          <w:lang w:val="fr-BE"/>
        </w:rPr>
        <w:t xml:space="preserve">participent ensuite à </w:t>
      </w:r>
      <w:r>
        <w:rPr>
          <w:rFonts w:ascii="Arial" w:hAnsi="Arial" w:cs="Arial"/>
          <w:iCs/>
          <w:lang w:val="fr-BE"/>
        </w:rPr>
        <w:t>un symposium sur l’énergie renouvelable dans les pays en développement.</w:t>
      </w:r>
    </w:p>
    <w:sectPr w:rsidR="00371229" w:rsidRPr="00393E87" w:rsidSect="00122A57">
      <w:footerReference w:type="default" r:id="rId8"/>
      <w:pgSz w:w="11906" w:h="16838" w:code="9"/>
      <w:pgMar w:top="113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22" w:rsidRDefault="000D1D22" w:rsidP="00122A57">
      <w:r>
        <w:separator/>
      </w:r>
    </w:p>
  </w:endnote>
  <w:endnote w:type="continuationSeparator" w:id="0">
    <w:p w:rsidR="000D1D22" w:rsidRDefault="000D1D22" w:rsidP="001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57" w:rsidRDefault="00122A57">
    <w:pPr>
      <w:pStyle w:val="Footer"/>
    </w:pPr>
    <w:r>
      <w:rPr>
        <w:rFonts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CB4FE6" wp14:editId="40C4EE84">
              <wp:simplePos x="0" y="0"/>
              <wp:positionH relativeFrom="margin">
                <wp:posOffset>635</wp:posOffset>
              </wp:positionH>
              <wp:positionV relativeFrom="page">
                <wp:posOffset>9896475</wp:posOffset>
              </wp:positionV>
              <wp:extent cx="6172200" cy="7429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A57" w:rsidRPr="00371229" w:rsidRDefault="00122A57" w:rsidP="00371229">
                          <w:pPr>
                            <w:tabs>
                              <w:tab w:val="left" w:pos="142"/>
                            </w:tabs>
                            <w:spacing w:line="180" w:lineRule="exact"/>
                            <w:ind w:right="-125"/>
                            <w:jc w:val="center"/>
                            <w:rPr>
                              <w:rFonts w:ascii="Arial" w:hAnsi="Arial" w:cs="Arial"/>
                              <w:i/>
                              <w:color w:val="000000"/>
                              <w:sz w:val="20"/>
                              <w:szCs w:val="20"/>
                              <w:lang w:val="fr-BE"/>
                            </w:rPr>
                          </w:pPr>
                          <w:r w:rsidRPr="0037122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fr-BE"/>
                            </w:rPr>
                            <w:t xml:space="preserve">Oikocredit </w:t>
                          </w:r>
                          <w:proofErr w:type="spellStart"/>
                          <w:r w:rsidRPr="0037122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fr-BE"/>
                            </w:rPr>
                            <w:t>Belgium</w:t>
                          </w:r>
                          <w:proofErr w:type="spellEnd"/>
                          <w:r w:rsidRPr="0037122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fr-BE"/>
                            </w:rPr>
                            <w:t xml:space="preserve">  - </w:t>
                          </w:r>
                          <w:r w:rsidR="00371229" w:rsidRPr="0037122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fr-BE"/>
                            </w:rPr>
                            <w:t>Rue des Tanneurs 165, 1000 Bruxelles</w:t>
                          </w:r>
                          <w:r w:rsidRPr="0037122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fr-BE"/>
                            </w:rPr>
                            <w:br/>
                          </w:r>
                        </w:p>
                        <w:p w:rsidR="00122A57" w:rsidRPr="00371229" w:rsidRDefault="00122A57" w:rsidP="00371229">
                          <w:pPr>
                            <w:tabs>
                              <w:tab w:val="left" w:pos="170"/>
                            </w:tabs>
                            <w:spacing w:line="180" w:lineRule="exact"/>
                            <w:ind w:right="-126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nl-BE"/>
                            </w:rPr>
                          </w:pPr>
                          <w:r w:rsidRPr="0037122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nl-BE"/>
                            </w:rPr>
                            <w:t>Tel +32 (0)473 83 71 45 – Fax +32 (0)2 502 81 01 – E-mail be@oikocredit.org</w:t>
                          </w:r>
                        </w:p>
                        <w:p w:rsidR="00122A57" w:rsidRPr="00DE7EBF" w:rsidRDefault="00122A57" w:rsidP="00122A57">
                          <w:pPr>
                            <w:tabs>
                              <w:tab w:val="left" w:pos="170"/>
                            </w:tabs>
                            <w:spacing w:line="180" w:lineRule="exact"/>
                            <w:ind w:right="-126"/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82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B4F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05pt;margin-top:779.25pt;width:4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" stroked="f">
              <o:lock v:ext="edit" aspectratio="t"/>
              <v:textbox inset="0,2.3mm,0">
                <w:txbxContent>
                  <w:p w:rsidR="00122A57" w:rsidRPr="00371229" w:rsidRDefault="00122A57" w:rsidP="00371229">
                    <w:pPr>
                      <w:tabs>
                        <w:tab w:val="left" w:pos="142"/>
                      </w:tabs>
                      <w:spacing w:line="180" w:lineRule="exact"/>
                      <w:ind w:right="-125"/>
                      <w:jc w:val="center"/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  <w:lang w:val="fr-BE"/>
                      </w:rPr>
                    </w:pPr>
                    <w:r w:rsidRPr="00371229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fr-BE"/>
                      </w:rPr>
                      <w:t xml:space="preserve">Oikocredit </w:t>
                    </w:r>
                    <w:proofErr w:type="spellStart"/>
                    <w:r w:rsidRPr="00371229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fr-BE"/>
                      </w:rPr>
                      <w:t>Belgium</w:t>
                    </w:r>
                    <w:proofErr w:type="spellEnd"/>
                    <w:r w:rsidRPr="00371229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fr-BE"/>
                      </w:rPr>
                      <w:t xml:space="preserve">  - </w:t>
                    </w:r>
                    <w:r w:rsidR="00371229" w:rsidRPr="00371229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fr-BE"/>
                      </w:rPr>
                      <w:t>Rue des Tanneurs 165, 1000 Bruxelles</w:t>
                    </w:r>
                    <w:r w:rsidRPr="00371229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fr-BE"/>
                      </w:rPr>
                      <w:br/>
                    </w:r>
                  </w:p>
                  <w:p w:rsidR="00122A57" w:rsidRPr="00371229" w:rsidRDefault="00122A57" w:rsidP="00371229">
                    <w:pPr>
                      <w:tabs>
                        <w:tab w:val="left" w:pos="170"/>
                      </w:tabs>
                      <w:spacing w:line="180" w:lineRule="exact"/>
                      <w:ind w:right="-126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nl-BE"/>
                      </w:rPr>
                    </w:pPr>
                    <w:r w:rsidRPr="00371229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nl-BE"/>
                      </w:rPr>
                      <w:t>Tel +32 (0)473 83 71 45 – Fax +32 (0)2 502 81 01 – E-mail be@oikocredit.org</w:t>
                    </w:r>
                  </w:p>
                  <w:p w:rsidR="00122A57" w:rsidRPr="00DE7EBF" w:rsidRDefault="00122A57" w:rsidP="00122A57">
                    <w:pPr>
                      <w:tabs>
                        <w:tab w:val="left" w:pos="170"/>
                      </w:tabs>
                      <w:spacing w:line="180" w:lineRule="exact"/>
                      <w:ind w:right="-126"/>
                      <w:rPr>
                        <w:rFonts w:cs="Arial"/>
                        <w:color w:val="000000"/>
                        <w:sz w:val="14"/>
                        <w:szCs w:val="14"/>
                        <w:lang w:val="nl-B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22" w:rsidRDefault="000D1D22" w:rsidP="00122A57">
      <w:r>
        <w:separator/>
      </w:r>
    </w:p>
  </w:footnote>
  <w:footnote w:type="continuationSeparator" w:id="0">
    <w:p w:rsidR="000D1D22" w:rsidRDefault="000D1D22" w:rsidP="0012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E7B"/>
    <w:multiLevelType w:val="hybridMultilevel"/>
    <w:tmpl w:val="26E6AE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F78EE"/>
    <w:multiLevelType w:val="hybridMultilevel"/>
    <w:tmpl w:val="26E6AE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10990"/>
    <w:multiLevelType w:val="hybridMultilevel"/>
    <w:tmpl w:val="30220162"/>
    <w:lvl w:ilvl="0" w:tplc="08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4620" w:hanging="360"/>
      </w:pPr>
    </w:lvl>
    <w:lvl w:ilvl="2" w:tplc="0813001B" w:tentative="1">
      <w:start w:val="1"/>
      <w:numFmt w:val="lowerRoman"/>
      <w:lvlText w:val="%3."/>
      <w:lvlJc w:val="right"/>
      <w:pPr>
        <w:ind w:left="5340" w:hanging="180"/>
      </w:pPr>
    </w:lvl>
    <w:lvl w:ilvl="3" w:tplc="0813000F" w:tentative="1">
      <w:start w:val="1"/>
      <w:numFmt w:val="decimal"/>
      <w:lvlText w:val="%4."/>
      <w:lvlJc w:val="left"/>
      <w:pPr>
        <w:ind w:left="6060" w:hanging="360"/>
      </w:pPr>
    </w:lvl>
    <w:lvl w:ilvl="4" w:tplc="08130019" w:tentative="1">
      <w:start w:val="1"/>
      <w:numFmt w:val="lowerLetter"/>
      <w:lvlText w:val="%5."/>
      <w:lvlJc w:val="left"/>
      <w:pPr>
        <w:ind w:left="6780" w:hanging="360"/>
      </w:pPr>
    </w:lvl>
    <w:lvl w:ilvl="5" w:tplc="0813001B" w:tentative="1">
      <w:start w:val="1"/>
      <w:numFmt w:val="lowerRoman"/>
      <w:lvlText w:val="%6."/>
      <w:lvlJc w:val="right"/>
      <w:pPr>
        <w:ind w:left="7500" w:hanging="180"/>
      </w:pPr>
    </w:lvl>
    <w:lvl w:ilvl="6" w:tplc="0813000F" w:tentative="1">
      <w:start w:val="1"/>
      <w:numFmt w:val="decimal"/>
      <w:lvlText w:val="%7."/>
      <w:lvlJc w:val="left"/>
      <w:pPr>
        <w:ind w:left="8220" w:hanging="360"/>
      </w:pPr>
    </w:lvl>
    <w:lvl w:ilvl="7" w:tplc="08130019" w:tentative="1">
      <w:start w:val="1"/>
      <w:numFmt w:val="lowerLetter"/>
      <w:lvlText w:val="%8."/>
      <w:lvlJc w:val="left"/>
      <w:pPr>
        <w:ind w:left="8940" w:hanging="360"/>
      </w:pPr>
    </w:lvl>
    <w:lvl w:ilvl="8" w:tplc="08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C955B75"/>
    <w:multiLevelType w:val="hybridMultilevel"/>
    <w:tmpl w:val="17FC6238"/>
    <w:lvl w:ilvl="0" w:tplc="E774D618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C"/>
    <w:rsid w:val="00000A81"/>
    <w:rsid w:val="00000D1D"/>
    <w:rsid w:val="00004CFE"/>
    <w:rsid w:val="00007E9A"/>
    <w:rsid w:val="00013296"/>
    <w:rsid w:val="000133B2"/>
    <w:rsid w:val="00014406"/>
    <w:rsid w:val="00014412"/>
    <w:rsid w:val="000161E6"/>
    <w:rsid w:val="0002098B"/>
    <w:rsid w:val="00020DC9"/>
    <w:rsid w:val="00023E74"/>
    <w:rsid w:val="000329A1"/>
    <w:rsid w:val="00032AF1"/>
    <w:rsid w:val="00032B04"/>
    <w:rsid w:val="00032E64"/>
    <w:rsid w:val="000406E9"/>
    <w:rsid w:val="0004075C"/>
    <w:rsid w:val="00040C64"/>
    <w:rsid w:val="00043903"/>
    <w:rsid w:val="00046266"/>
    <w:rsid w:val="00053C55"/>
    <w:rsid w:val="00057111"/>
    <w:rsid w:val="00057660"/>
    <w:rsid w:val="00057718"/>
    <w:rsid w:val="00057CDB"/>
    <w:rsid w:val="0006252A"/>
    <w:rsid w:val="000638AF"/>
    <w:rsid w:val="00063D45"/>
    <w:rsid w:val="00064434"/>
    <w:rsid w:val="00070268"/>
    <w:rsid w:val="0007153B"/>
    <w:rsid w:val="00072174"/>
    <w:rsid w:val="000729BC"/>
    <w:rsid w:val="00075590"/>
    <w:rsid w:val="000756E4"/>
    <w:rsid w:val="000778B7"/>
    <w:rsid w:val="000820EB"/>
    <w:rsid w:val="00082978"/>
    <w:rsid w:val="00083260"/>
    <w:rsid w:val="000854DB"/>
    <w:rsid w:val="000866AA"/>
    <w:rsid w:val="0008698E"/>
    <w:rsid w:val="000879C9"/>
    <w:rsid w:val="00091038"/>
    <w:rsid w:val="00091455"/>
    <w:rsid w:val="00092737"/>
    <w:rsid w:val="00096546"/>
    <w:rsid w:val="00096D1B"/>
    <w:rsid w:val="000970D6"/>
    <w:rsid w:val="000A50B4"/>
    <w:rsid w:val="000A5466"/>
    <w:rsid w:val="000A7040"/>
    <w:rsid w:val="000B07CA"/>
    <w:rsid w:val="000B40D9"/>
    <w:rsid w:val="000B648A"/>
    <w:rsid w:val="000B6799"/>
    <w:rsid w:val="000B6DEC"/>
    <w:rsid w:val="000C0FE1"/>
    <w:rsid w:val="000C3C68"/>
    <w:rsid w:val="000C72FE"/>
    <w:rsid w:val="000D05C5"/>
    <w:rsid w:val="000D06C5"/>
    <w:rsid w:val="000D0814"/>
    <w:rsid w:val="000D1D22"/>
    <w:rsid w:val="000D3B98"/>
    <w:rsid w:val="000D5DBF"/>
    <w:rsid w:val="000D708B"/>
    <w:rsid w:val="000D7122"/>
    <w:rsid w:val="000E1F6D"/>
    <w:rsid w:val="000E218A"/>
    <w:rsid w:val="000E23C4"/>
    <w:rsid w:val="000F0E41"/>
    <w:rsid w:val="000F1284"/>
    <w:rsid w:val="000F28A5"/>
    <w:rsid w:val="000F4791"/>
    <w:rsid w:val="000F5051"/>
    <w:rsid w:val="000F78C8"/>
    <w:rsid w:val="00101965"/>
    <w:rsid w:val="00102307"/>
    <w:rsid w:val="00102670"/>
    <w:rsid w:val="00102871"/>
    <w:rsid w:val="00103268"/>
    <w:rsid w:val="00111728"/>
    <w:rsid w:val="00112777"/>
    <w:rsid w:val="00114425"/>
    <w:rsid w:val="00115183"/>
    <w:rsid w:val="00116CED"/>
    <w:rsid w:val="001170E3"/>
    <w:rsid w:val="001171F5"/>
    <w:rsid w:val="00122A57"/>
    <w:rsid w:val="00123666"/>
    <w:rsid w:val="00124B1E"/>
    <w:rsid w:val="00125224"/>
    <w:rsid w:val="00134168"/>
    <w:rsid w:val="00135745"/>
    <w:rsid w:val="001365E7"/>
    <w:rsid w:val="0013728F"/>
    <w:rsid w:val="001372F9"/>
    <w:rsid w:val="001400B6"/>
    <w:rsid w:val="00140846"/>
    <w:rsid w:val="001414E9"/>
    <w:rsid w:val="001418D7"/>
    <w:rsid w:val="001446B0"/>
    <w:rsid w:val="00144C71"/>
    <w:rsid w:val="001468DA"/>
    <w:rsid w:val="00147FCD"/>
    <w:rsid w:val="00150031"/>
    <w:rsid w:val="00150E48"/>
    <w:rsid w:val="00151589"/>
    <w:rsid w:val="0015291B"/>
    <w:rsid w:val="00152DDA"/>
    <w:rsid w:val="0015343B"/>
    <w:rsid w:val="00153DE3"/>
    <w:rsid w:val="00156760"/>
    <w:rsid w:val="00157A33"/>
    <w:rsid w:val="00162A95"/>
    <w:rsid w:val="0016597C"/>
    <w:rsid w:val="001727F1"/>
    <w:rsid w:val="00172E1C"/>
    <w:rsid w:val="00173636"/>
    <w:rsid w:val="00174CF1"/>
    <w:rsid w:val="00177039"/>
    <w:rsid w:val="00181DA2"/>
    <w:rsid w:val="001829A3"/>
    <w:rsid w:val="00183AD2"/>
    <w:rsid w:val="001848C7"/>
    <w:rsid w:val="00184F63"/>
    <w:rsid w:val="00192824"/>
    <w:rsid w:val="00192A50"/>
    <w:rsid w:val="00192B37"/>
    <w:rsid w:val="00193BC5"/>
    <w:rsid w:val="00194349"/>
    <w:rsid w:val="00197067"/>
    <w:rsid w:val="001973AE"/>
    <w:rsid w:val="001974E1"/>
    <w:rsid w:val="001A12BC"/>
    <w:rsid w:val="001A29E2"/>
    <w:rsid w:val="001A4986"/>
    <w:rsid w:val="001B1941"/>
    <w:rsid w:val="001B2488"/>
    <w:rsid w:val="001B2906"/>
    <w:rsid w:val="001B51A4"/>
    <w:rsid w:val="001C2D7C"/>
    <w:rsid w:val="001C2FC6"/>
    <w:rsid w:val="001C6A42"/>
    <w:rsid w:val="001C7361"/>
    <w:rsid w:val="001D1045"/>
    <w:rsid w:val="001D281B"/>
    <w:rsid w:val="001D376C"/>
    <w:rsid w:val="001D3FC7"/>
    <w:rsid w:val="001D4297"/>
    <w:rsid w:val="001D65EF"/>
    <w:rsid w:val="001D7494"/>
    <w:rsid w:val="001E2912"/>
    <w:rsid w:val="001E43A7"/>
    <w:rsid w:val="001E4A33"/>
    <w:rsid w:val="001F1803"/>
    <w:rsid w:val="001F29A7"/>
    <w:rsid w:val="001F4C1E"/>
    <w:rsid w:val="001F527D"/>
    <w:rsid w:val="001F5ADF"/>
    <w:rsid w:val="001F672F"/>
    <w:rsid w:val="00200D92"/>
    <w:rsid w:val="0020348F"/>
    <w:rsid w:val="00203E12"/>
    <w:rsid w:val="002152CB"/>
    <w:rsid w:val="00216929"/>
    <w:rsid w:val="00222831"/>
    <w:rsid w:val="00226B7C"/>
    <w:rsid w:val="00227B64"/>
    <w:rsid w:val="00227C88"/>
    <w:rsid w:val="00230D2D"/>
    <w:rsid w:val="0023164B"/>
    <w:rsid w:val="00232D58"/>
    <w:rsid w:val="00233484"/>
    <w:rsid w:val="002335D5"/>
    <w:rsid w:val="00235746"/>
    <w:rsid w:val="00235937"/>
    <w:rsid w:val="002405E0"/>
    <w:rsid w:val="002436E9"/>
    <w:rsid w:val="00244F0B"/>
    <w:rsid w:val="00246B5A"/>
    <w:rsid w:val="00247EA2"/>
    <w:rsid w:val="002509F9"/>
    <w:rsid w:val="0025113D"/>
    <w:rsid w:val="00255A92"/>
    <w:rsid w:val="0025605E"/>
    <w:rsid w:val="00257B46"/>
    <w:rsid w:val="00261A1A"/>
    <w:rsid w:val="00262AD8"/>
    <w:rsid w:val="00262E4B"/>
    <w:rsid w:val="00263748"/>
    <w:rsid w:val="00266A49"/>
    <w:rsid w:val="00274457"/>
    <w:rsid w:val="00274F28"/>
    <w:rsid w:val="00276317"/>
    <w:rsid w:val="002771B8"/>
    <w:rsid w:val="00281E59"/>
    <w:rsid w:val="00284377"/>
    <w:rsid w:val="00284FE9"/>
    <w:rsid w:val="00286971"/>
    <w:rsid w:val="00286FBD"/>
    <w:rsid w:val="002900AF"/>
    <w:rsid w:val="0029051D"/>
    <w:rsid w:val="00290E42"/>
    <w:rsid w:val="00291F68"/>
    <w:rsid w:val="00296345"/>
    <w:rsid w:val="00296D7C"/>
    <w:rsid w:val="002A09B5"/>
    <w:rsid w:val="002A1ADA"/>
    <w:rsid w:val="002A1E78"/>
    <w:rsid w:val="002A451D"/>
    <w:rsid w:val="002A4C68"/>
    <w:rsid w:val="002B14D8"/>
    <w:rsid w:val="002B1E47"/>
    <w:rsid w:val="002B4778"/>
    <w:rsid w:val="002B5C0F"/>
    <w:rsid w:val="002B642B"/>
    <w:rsid w:val="002C11D8"/>
    <w:rsid w:val="002C26B8"/>
    <w:rsid w:val="002C57AF"/>
    <w:rsid w:val="002D2AEE"/>
    <w:rsid w:val="002D396B"/>
    <w:rsid w:val="002D3AF9"/>
    <w:rsid w:val="002D5CEB"/>
    <w:rsid w:val="002D79F6"/>
    <w:rsid w:val="002E1DEC"/>
    <w:rsid w:val="002E44E0"/>
    <w:rsid w:val="002E46A5"/>
    <w:rsid w:val="002E52AF"/>
    <w:rsid w:val="002E5627"/>
    <w:rsid w:val="002E564F"/>
    <w:rsid w:val="002E5B69"/>
    <w:rsid w:val="002F015F"/>
    <w:rsid w:val="002F0851"/>
    <w:rsid w:val="002F38B3"/>
    <w:rsid w:val="002F3DE2"/>
    <w:rsid w:val="002F555B"/>
    <w:rsid w:val="002F5DA6"/>
    <w:rsid w:val="00300EBA"/>
    <w:rsid w:val="003033B9"/>
    <w:rsid w:val="00303A09"/>
    <w:rsid w:val="00303E8E"/>
    <w:rsid w:val="00305EC4"/>
    <w:rsid w:val="00306FE3"/>
    <w:rsid w:val="003133E9"/>
    <w:rsid w:val="00316701"/>
    <w:rsid w:val="00316F1B"/>
    <w:rsid w:val="0032047F"/>
    <w:rsid w:val="00321E0F"/>
    <w:rsid w:val="0032269D"/>
    <w:rsid w:val="003228AD"/>
    <w:rsid w:val="00325591"/>
    <w:rsid w:val="00330738"/>
    <w:rsid w:val="003323E9"/>
    <w:rsid w:val="0033342F"/>
    <w:rsid w:val="00334FD6"/>
    <w:rsid w:val="00335282"/>
    <w:rsid w:val="003361F9"/>
    <w:rsid w:val="00336B04"/>
    <w:rsid w:val="00337A97"/>
    <w:rsid w:val="00344CC0"/>
    <w:rsid w:val="00346FA6"/>
    <w:rsid w:val="00347565"/>
    <w:rsid w:val="00352AC4"/>
    <w:rsid w:val="003558BC"/>
    <w:rsid w:val="00355FBD"/>
    <w:rsid w:val="003621A4"/>
    <w:rsid w:val="00362D7E"/>
    <w:rsid w:val="0036355C"/>
    <w:rsid w:val="00363B87"/>
    <w:rsid w:val="00364EA4"/>
    <w:rsid w:val="00366D5A"/>
    <w:rsid w:val="00371229"/>
    <w:rsid w:val="00372AA7"/>
    <w:rsid w:val="00372D17"/>
    <w:rsid w:val="003747FF"/>
    <w:rsid w:val="00374987"/>
    <w:rsid w:val="0037550B"/>
    <w:rsid w:val="00375DB0"/>
    <w:rsid w:val="0037614B"/>
    <w:rsid w:val="0038002F"/>
    <w:rsid w:val="0038162B"/>
    <w:rsid w:val="00383389"/>
    <w:rsid w:val="00386455"/>
    <w:rsid w:val="00390CBC"/>
    <w:rsid w:val="00393E87"/>
    <w:rsid w:val="003947CB"/>
    <w:rsid w:val="00394CC4"/>
    <w:rsid w:val="00395384"/>
    <w:rsid w:val="00395FCC"/>
    <w:rsid w:val="0039764C"/>
    <w:rsid w:val="003A1D42"/>
    <w:rsid w:val="003A224D"/>
    <w:rsid w:val="003A250E"/>
    <w:rsid w:val="003A3565"/>
    <w:rsid w:val="003A3A32"/>
    <w:rsid w:val="003A4B75"/>
    <w:rsid w:val="003B0957"/>
    <w:rsid w:val="003B4866"/>
    <w:rsid w:val="003B536C"/>
    <w:rsid w:val="003B6D67"/>
    <w:rsid w:val="003B7D15"/>
    <w:rsid w:val="003C0E9C"/>
    <w:rsid w:val="003C51AD"/>
    <w:rsid w:val="003C5E80"/>
    <w:rsid w:val="003C77A4"/>
    <w:rsid w:val="003C7C09"/>
    <w:rsid w:val="003D165A"/>
    <w:rsid w:val="003D1892"/>
    <w:rsid w:val="003D41F9"/>
    <w:rsid w:val="003D67A3"/>
    <w:rsid w:val="003E0926"/>
    <w:rsid w:val="003E1157"/>
    <w:rsid w:val="003E23D0"/>
    <w:rsid w:val="003E402F"/>
    <w:rsid w:val="003E4192"/>
    <w:rsid w:val="003E4A0E"/>
    <w:rsid w:val="003E5056"/>
    <w:rsid w:val="003E6375"/>
    <w:rsid w:val="003F099C"/>
    <w:rsid w:val="003F242D"/>
    <w:rsid w:val="003F2E68"/>
    <w:rsid w:val="003F37D1"/>
    <w:rsid w:val="003F462C"/>
    <w:rsid w:val="003F7939"/>
    <w:rsid w:val="003F7C27"/>
    <w:rsid w:val="00400991"/>
    <w:rsid w:val="00400BC5"/>
    <w:rsid w:val="00402062"/>
    <w:rsid w:val="00405281"/>
    <w:rsid w:val="00406211"/>
    <w:rsid w:val="00406F48"/>
    <w:rsid w:val="00407236"/>
    <w:rsid w:val="004073B4"/>
    <w:rsid w:val="004109F0"/>
    <w:rsid w:val="004118DD"/>
    <w:rsid w:val="00412439"/>
    <w:rsid w:val="00415317"/>
    <w:rsid w:val="004229A4"/>
    <w:rsid w:val="0042779A"/>
    <w:rsid w:val="00430245"/>
    <w:rsid w:val="00431FAC"/>
    <w:rsid w:val="00435079"/>
    <w:rsid w:val="00435EE8"/>
    <w:rsid w:val="00440EE4"/>
    <w:rsid w:val="00441AAD"/>
    <w:rsid w:val="0044777A"/>
    <w:rsid w:val="00450ACD"/>
    <w:rsid w:val="004513D4"/>
    <w:rsid w:val="0045243E"/>
    <w:rsid w:val="00454B4D"/>
    <w:rsid w:val="0045592D"/>
    <w:rsid w:val="004570C1"/>
    <w:rsid w:val="00461778"/>
    <w:rsid w:val="00461A89"/>
    <w:rsid w:val="004623DE"/>
    <w:rsid w:val="00464103"/>
    <w:rsid w:val="00464CD4"/>
    <w:rsid w:val="00464FBB"/>
    <w:rsid w:val="004667D7"/>
    <w:rsid w:val="00467048"/>
    <w:rsid w:val="0047123C"/>
    <w:rsid w:val="004716FF"/>
    <w:rsid w:val="004730B8"/>
    <w:rsid w:val="0047621B"/>
    <w:rsid w:val="00477CF6"/>
    <w:rsid w:val="00480E14"/>
    <w:rsid w:val="00481484"/>
    <w:rsid w:val="004850F6"/>
    <w:rsid w:val="0048528C"/>
    <w:rsid w:val="00487F24"/>
    <w:rsid w:val="00490550"/>
    <w:rsid w:val="00490BA4"/>
    <w:rsid w:val="00490CE6"/>
    <w:rsid w:val="00491EF8"/>
    <w:rsid w:val="00492704"/>
    <w:rsid w:val="004941EA"/>
    <w:rsid w:val="004A07EB"/>
    <w:rsid w:val="004A1B15"/>
    <w:rsid w:val="004A258D"/>
    <w:rsid w:val="004A3454"/>
    <w:rsid w:val="004A4C5B"/>
    <w:rsid w:val="004A7624"/>
    <w:rsid w:val="004B4E05"/>
    <w:rsid w:val="004B4E7F"/>
    <w:rsid w:val="004B52D1"/>
    <w:rsid w:val="004B5734"/>
    <w:rsid w:val="004B71D4"/>
    <w:rsid w:val="004B7708"/>
    <w:rsid w:val="004B7869"/>
    <w:rsid w:val="004B7E3A"/>
    <w:rsid w:val="004C0457"/>
    <w:rsid w:val="004C20B6"/>
    <w:rsid w:val="004C2ED5"/>
    <w:rsid w:val="004C5F3E"/>
    <w:rsid w:val="004C7A51"/>
    <w:rsid w:val="004D0ACB"/>
    <w:rsid w:val="004D18C0"/>
    <w:rsid w:val="004D490B"/>
    <w:rsid w:val="004D75E8"/>
    <w:rsid w:val="004D78D6"/>
    <w:rsid w:val="004E133D"/>
    <w:rsid w:val="004E174F"/>
    <w:rsid w:val="004E3E7B"/>
    <w:rsid w:val="004E7ACF"/>
    <w:rsid w:val="004E7AD7"/>
    <w:rsid w:val="004F048D"/>
    <w:rsid w:val="004F0FD7"/>
    <w:rsid w:val="004F24E2"/>
    <w:rsid w:val="004F31DC"/>
    <w:rsid w:val="004F372D"/>
    <w:rsid w:val="004F40F7"/>
    <w:rsid w:val="004F5292"/>
    <w:rsid w:val="004F6075"/>
    <w:rsid w:val="005005A3"/>
    <w:rsid w:val="00500C6E"/>
    <w:rsid w:val="00501B24"/>
    <w:rsid w:val="00501B6A"/>
    <w:rsid w:val="00501F08"/>
    <w:rsid w:val="0050368B"/>
    <w:rsid w:val="00507E63"/>
    <w:rsid w:val="00510C3A"/>
    <w:rsid w:val="005163DE"/>
    <w:rsid w:val="00516DCD"/>
    <w:rsid w:val="00522021"/>
    <w:rsid w:val="00523969"/>
    <w:rsid w:val="00523C9B"/>
    <w:rsid w:val="00524C4A"/>
    <w:rsid w:val="00525FEA"/>
    <w:rsid w:val="00526F53"/>
    <w:rsid w:val="00530F74"/>
    <w:rsid w:val="00531684"/>
    <w:rsid w:val="00534A59"/>
    <w:rsid w:val="00536420"/>
    <w:rsid w:val="00537D1D"/>
    <w:rsid w:val="00540771"/>
    <w:rsid w:val="00540CB8"/>
    <w:rsid w:val="00542758"/>
    <w:rsid w:val="005436FC"/>
    <w:rsid w:val="00543B62"/>
    <w:rsid w:val="00543F87"/>
    <w:rsid w:val="00545268"/>
    <w:rsid w:val="00547C79"/>
    <w:rsid w:val="00547EA9"/>
    <w:rsid w:val="00551AEB"/>
    <w:rsid w:val="0055223D"/>
    <w:rsid w:val="00554705"/>
    <w:rsid w:val="005557AC"/>
    <w:rsid w:val="00555807"/>
    <w:rsid w:val="00555D53"/>
    <w:rsid w:val="00557C00"/>
    <w:rsid w:val="00564FF4"/>
    <w:rsid w:val="005650FA"/>
    <w:rsid w:val="005660DF"/>
    <w:rsid w:val="00566515"/>
    <w:rsid w:val="005668C8"/>
    <w:rsid w:val="00566A7D"/>
    <w:rsid w:val="00566C8C"/>
    <w:rsid w:val="00567045"/>
    <w:rsid w:val="00567085"/>
    <w:rsid w:val="0056713E"/>
    <w:rsid w:val="00570F13"/>
    <w:rsid w:val="00573C1E"/>
    <w:rsid w:val="00573C6E"/>
    <w:rsid w:val="00574DF5"/>
    <w:rsid w:val="00575D0A"/>
    <w:rsid w:val="005762E7"/>
    <w:rsid w:val="00580034"/>
    <w:rsid w:val="00581C5E"/>
    <w:rsid w:val="00582937"/>
    <w:rsid w:val="00582E6D"/>
    <w:rsid w:val="00583727"/>
    <w:rsid w:val="00584AC0"/>
    <w:rsid w:val="00587079"/>
    <w:rsid w:val="00590651"/>
    <w:rsid w:val="00590F2B"/>
    <w:rsid w:val="00591E4D"/>
    <w:rsid w:val="00594982"/>
    <w:rsid w:val="00596178"/>
    <w:rsid w:val="005965B7"/>
    <w:rsid w:val="00597655"/>
    <w:rsid w:val="00597A69"/>
    <w:rsid w:val="00597E87"/>
    <w:rsid w:val="005A0DE5"/>
    <w:rsid w:val="005A151A"/>
    <w:rsid w:val="005A3D99"/>
    <w:rsid w:val="005A44BA"/>
    <w:rsid w:val="005A500F"/>
    <w:rsid w:val="005B043D"/>
    <w:rsid w:val="005B396D"/>
    <w:rsid w:val="005B3FE4"/>
    <w:rsid w:val="005B550A"/>
    <w:rsid w:val="005B6CDC"/>
    <w:rsid w:val="005C0762"/>
    <w:rsid w:val="005C26F6"/>
    <w:rsid w:val="005C3F26"/>
    <w:rsid w:val="005C3F95"/>
    <w:rsid w:val="005C6544"/>
    <w:rsid w:val="005C7A0C"/>
    <w:rsid w:val="005D14A1"/>
    <w:rsid w:val="005D1CB7"/>
    <w:rsid w:val="005D1E80"/>
    <w:rsid w:val="005D2C7B"/>
    <w:rsid w:val="005D37F7"/>
    <w:rsid w:val="005D4B86"/>
    <w:rsid w:val="005D4E71"/>
    <w:rsid w:val="005D5E86"/>
    <w:rsid w:val="005D6804"/>
    <w:rsid w:val="005E0786"/>
    <w:rsid w:val="005E2997"/>
    <w:rsid w:val="005E401B"/>
    <w:rsid w:val="005E6BD5"/>
    <w:rsid w:val="005E7D3A"/>
    <w:rsid w:val="005F08EB"/>
    <w:rsid w:val="005F0EC5"/>
    <w:rsid w:val="005F429B"/>
    <w:rsid w:val="005F5699"/>
    <w:rsid w:val="005F638A"/>
    <w:rsid w:val="005F6473"/>
    <w:rsid w:val="005F7E95"/>
    <w:rsid w:val="0060143B"/>
    <w:rsid w:val="00602D66"/>
    <w:rsid w:val="006036DC"/>
    <w:rsid w:val="00604391"/>
    <w:rsid w:val="00607638"/>
    <w:rsid w:val="0060783F"/>
    <w:rsid w:val="00612548"/>
    <w:rsid w:val="006145E6"/>
    <w:rsid w:val="00616484"/>
    <w:rsid w:val="00621927"/>
    <w:rsid w:val="006219FA"/>
    <w:rsid w:val="00623056"/>
    <w:rsid w:val="00623A0B"/>
    <w:rsid w:val="006240C6"/>
    <w:rsid w:val="006242E8"/>
    <w:rsid w:val="0062660E"/>
    <w:rsid w:val="006266DA"/>
    <w:rsid w:val="00626732"/>
    <w:rsid w:val="00626B5C"/>
    <w:rsid w:val="00627FD9"/>
    <w:rsid w:val="0063004A"/>
    <w:rsid w:val="006313EA"/>
    <w:rsid w:val="0063167E"/>
    <w:rsid w:val="0063229F"/>
    <w:rsid w:val="006323DB"/>
    <w:rsid w:val="006324B8"/>
    <w:rsid w:val="006335D9"/>
    <w:rsid w:val="006338DD"/>
    <w:rsid w:val="00634977"/>
    <w:rsid w:val="00636DC0"/>
    <w:rsid w:val="006374E2"/>
    <w:rsid w:val="006409EE"/>
    <w:rsid w:val="00641D43"/>
    <w:rsid w:val="0064398A"/>
    <w:rsid w:val="00645C4B"/>
    <w:rsid w:val="00646523"/>
    <w:rsid w:val="0065032D"/>
    <w:rsid w:val="00650B73"/>
    <w:rsid w:val="00651FAE"/>
    <w:rsid w:val="00653330"/>
    <w:rsid w:val="00655CBE"/>
    <w:rsid w:val="006647DD"/>
    <w:rsid w:val="00672AB5"/>
    <w:rsid w:val="00672ABE"/>
    <w:rsid w:val="0067510F"/>
    <w:rsid w:val="00675C29"/>
    <w:rsid w:val="006763E7"/>
    <w:rsid w:val="006778E3"/>
    <w:rsid w:val="006833D5"/>
    <w:rsid w:val="006847CC"/>
    <w:rsid w:val="00684BB6"/>
    <w:rsid w:val="00685DB9"/>
    <w:rsid w:val="00687BF8"/>
    <w:rsid w:val="00690DEA"/>
    <w:rsid w:val="0069138C"/>
    <w:rsid w:val="00694D54"/>
    <w:rsid w:val="00694E19"/>
    <w:rsid w:val="0069502A"/>
    <w:rsid w:val="0069791D"/>
    <w:rsid w:val="006A0A08"/>
    <w:rsid w:val="006A1CE2"/>
    <w:rsid w:val="006A2E44"/>
    <w:rsid w:val="006A3035"/>
    <w:rsid w:val="006A7BD2"/>
    <w:rsid w:val="006B08CD"/>
    <w:rsid w:val="006B0E2A"/>
    <w:rsid w:val="006B36C9"/>
    <w:rsid w:val="006B3DC1"/>
    <w:rsid w:val="006B579E"/>
    <w:rsid w:val="006C1838"/>
    <w:rsid w:val="006C501D"/>
    <w:rsid w:val="006C5D78"/>
    <w:rsid w:val="006C7DCF"/>
    <w:rsid w:val="006D0BB0"/>
    <w:rsid w:val="006D3BA3"/>
    <w:rsid w:val="006D4557"/>
    <w:rsid w:val="006D5DD2"/>
    <w:rsid w:val="006D6520"/>
    <w:rsid w:val="006D7653"/>
    <w:rsid w:val="006E04FF"/>
    <w:rsid w:val="006E3C68"/>
    <w:rsid w:val="006E53D7"/>
    <w:rsid w:val="006E70BA"/>
    <w:rsid w:val="006F028B"/>
    <w:rsid w:val="006F07A4"/>
    <w:rsid w:val="006F0F7A"/>
    <w:rsid w:val="006F14F7"/>
    <w:rsid w:val="006F224A"/>
    <w:rsid w:val="006F303E"/>
    <w:rsid w:val="006F315A"/>
    <w:rsid w:val="006F3EAC"/>
    <w:rsid w:val="006F3F20"/>
    <w:rsid w:val="006F46F9"/>
    <w:rsid w:val="006F52C6"/>
    <w:rsid w:val="007000D0"/>
    <w:rsid w:val="00703272"/>
    <w:rsid w:val="007060B7"/>
    <w:rsid w:val="00707C5A"/>
    <w:rsid w:val="00707E1B"/>
    <w:rsid w:val="007100AE"/>
    <w:rsid w:val="007101DF"/>
    <w:rsid w:val="007104F4"/>
    <w:rsid w:val="00712DF6"/>
    <w:rsid w:val="00712F2F"/>
    <w:rsid w:val="00716408"/>
    <w:rsid w:val="00716DF0"/>
    <w:rsid w:val="007176F1"/>
    <w:rsid w:val="00717E01"/>
    <w:rsid w:val="00720306"/>
    <w:rsid w:val="00723C03"/>
    <w:rsid w:val="0072741A"/>
    <w:rsid w:val="00731B83"/>
    <w:rsid w:val="00731FE0"/>
    <w:rsid w:val="007326F7"/>
    <w:rsid w:val="00733268"/>
    <w:rsid w:val="00735952"/>
    <w:rsid w:val="0073596C"/>
    <w:rsid w:val="00736313"/>
    <w:rsid w:val="00740C49"/>
    <w:rsid w:val="00740FFA"/>
    <w:rsid w:val="0074122F"/>
    <w:rsid w:val="0074191B"/>
    <w:rsid w:val="00741F75"/>
    <w:rsid w:val="00742A9C"/>
    <w:rsid w:val="00743A03"/>
    <w:rsid w:val="00745233"/>
    <w:rsid w:val="00746249"/>
    <w:rsid w:val="00751BEC"/>
    <w:rsid w:val="00752B58"/>
    <w:rsid w:val="00753E37"/>
    <w:rsid w:val="007545FC"/>
    <w:rsid w:val="00755931"/>
    <w:rsid w:val="00755A32"/>
    <w:rsid w:val="007602E3"/>
    <w:rsid w:val="00760660"/>
    <w:rsid w:val="00760C39"/>
    <w:rsid w:val="00761DFF"/>
    <w:rsid w:val="007624BE"/>
    <w:rsid w:val="0076429F"/>
    <w:rsid w:val="0076535A"/>
    <w:rsid w:val="00766598"/>
    <w:rsid w:val="00766B07"/>
    <w:rsid w:val="00767D04"/>
    <w:rsid w:val="00770484"/>
    <w:rsid w:val="007704CC"/>
    <w:rsid w:val="00771867"/>
    <w:rsid w:val="00771F32"/>
    <w:rsid w:val="00772A77"/>
    <w:rsid w:val="00772AD1"/>
    <w:rsid w:val="00775FC6"/>
    <w:rsid w:val="00781F9F"/>
    <w:rsid w:val="00783E96"/>
    <w:rsid w:val="0078447C"/>
    <w:rsid w:val="00785CAF"/>
    <w:rsid w:val="00790350"/>
    <w:rsid w:val="00790902"/>
    <w:rsid w:val="007936D8"/>
    <w:rsid w:val="0079666C"/>
    <w:rsid w:val="007A1A9D"/>
    <w:rsid w:val="007A37BE"/>
    <w:rsid w:val="007A4BB5"/>
    <w:rsid w:val="007A5948"/>
    <w:rsid w:val="007A5A2B"/>
    <w:rsid w:val="007A7700"/>
    <w:rsid w:val="007A7D81"/>
    <w:rsid w:val="007B11E3"/>
    <w:rsid w:val="007B43B8"/>
    <w:rsid w:val="007B4F04"/>
    <w:rsid w:val="007B65CE"/>
    <w:rsid w:val="007B7B83"/>
    <w:rsid w:val="007C0106"/>
    <w:rsid w:val="007C0598"/>
    <w:rsid w:val="007C5320"/>
    <w:rsid w:val="007C57E9"/>
    <w:rsid w:val="007C581B"/>
    <w:rsid w:val="007D04DC"/>
    <w:rsid w:val="007D070D"/>
    <w:rsid w:val="007D0771"/>
    <w:rsid w:val="007D2DE8"/>
    <w:rsid w:val="007D3050"/>
    <w:rsid w:val="007D31BF"/>
    <w:rsid w:val="007D345C"/>
    <w:rsid w:val="007D3F32"/>
    <w:rsid w:val="007E00ED"/>
    <w:rsid w:val="007E0ABF"/>
    <w:rsid w:val="007F077B"/>
    <w:rsid w:val="007F099E"/>
    <w:rsid w:val="007F1902"/>
    <w:rsid w:val="007F46C9"/>
    <w:rsid w:val="007F70A6"/>
    <w:rsid w:val="007F79E8"/>
    <w:rsid w:val="00804004"/>
    <w:rsid w:val="00807674"/>
    <w:rsid w:val="00810229"/>
    <w:rsid w:val="008104E9"/>
    <w:rsid w:val="00810F23"/>
    <w:rsid w:val="008129E2"/>
    <w:rsid w:val="0081618B"/>
    <w:rsid w:val="00820B25"/>
    <w:rsid w:val="00821315"/>
    <w:rsid w:val="00823F2B"/>
    <w:rsid w:val="00824061"/>
    <w:rsid w:val="00827B26"/>
    <w:rsid w:val="00832F69"/>
    <w:rsid w:val="0083374C"/>
    <w:rsid w:val="00833752"/>
    <w:rsid w:val="00834B79"/>
    <w:rsid w:val="00835868"/>
    <w:rsid w:val="00837B51"/>
    <w:rsid w:val="00837C3C"/>
    <w:rsid w:val="00843132"/>
    <w:rsid w:val="0084347D"/>
    <w:rsid w:val="008446D2"/>
    <w:rsid w:val="008453D2"/>
    <w:rsid w:val="008457B9"/>
    <w:rsid w:val="008459C7"/>
    <w:rsid w:val="00845CA2"/>
    <w:rsid w:val="0085205D"/>
    <w:rsid w:val="00854A20"/>
    <w:rsid w:val="00856322"/>
    <w:rsid w:val="0086093E"/>
    <w:rsid w:val="00860CB0"/>
    <w:rsid w:val="00861C45"/>
    <w:rsid w:val="008662F5"/>
    <w:rsid w:val="00867331"/>
    <w:rsid w:val="00872714"/>
    <w:rsid w:val="008728DA"/>
    <w:rsid w:val="00875027"/>
    <w:rsid w:val="00876C49"/>
    <w:rsid w:val="00877D48"/>
    <w:rsid w:val="00881CB9"/>
    <w:rsid w:val="00886C17"/>
    <w:rsid w:val="008878F0"/>
    <w:rsid w:val="00893AF2"/>
    <w:rsid w:val="008963F6"/>
    <w:rsid w:val="0089717A"/>
    <w:rsid w:val="008A04F5"/>
    <w:rsid w:val="008A0B6E"/>
    <w:rsid w:val="008A144A"/>
    <w:rsid w:val="008A1642"/>
    <w:rsid w:val="008A2479"/>
    <w:rsid w:val="008A4EFC"/>
    <w:rsid w:val="008A5B69"/>
    <w:rsid w:val="008A617E"/>
    <w:rsid w:val="008A6E4A"/>
    <w:rsid w:val="008A7C30"/>
    <w:rsid w:val="008B023C"/>
    <w:rsid w:val="008B1455"/>
    <w:rsid w:val="008B2647"/>
    <w:rsid w:val="008B55E0"/>
    <w:rsid w:val="008B5CB0"/>
    <w:rsid w:val="008B60A0"/>
    <w:rsid w:val="008C4D12"/>
    <w:rsid w:val="008D1445"/>
    <w:rsid w:val="008D204A"/>
    <w:rsid w:val="008D66D2"/>
    <w:rsid w:val="008D67C1"/>
    <w:rsid w:val="008E148F"/>
    <w:rsid w:val="008E1763"/>
    <w:rsid w:val="008E1DF9"/>
    <w:rsid w:val="008E3592"/>
    <w:rsid w:val="008E64CA"/>
    <w:rsid w:val="008F106B"/>
    <w:rsid w:val="008F5AAF"/>
    <w:rsid w:val="008F7E18"/>
    <w:rsid w:val="00900416"/>
    <w:rsid w:val="009009FD"/>
    <w:rsid w:val="00902341"/>
    <w:rsid w:val="00902CA3"/>
    <w:rsid w:val="00902F84"/>
    <w:rsid w:val="00903A95"/>
    <w:rsid w:val="00907C58"/>
    <w:rsid w:val="00911528"/>
    <w:rsid w:val="00912615"/>
    <w:rsid w:val="00916B5C"/>
    <w:rsid w:val="00921AD4"/>
    <w:rsid w:val="00921D7E"/>
    <w:rsid w:val="00921F7B"/>
    <w:rsid w:val="009255C9"/>
    <w:rsid w:val="009269D9"/>
    <w:rsid w:val="00926DB7"/>
    <w:rsid w:val="0093565D"/>
    <w:rsid w:val="00935B42"/>
    <w:rsid w:val="00936EEF"/>
    <w:rsid w:val="009402BA"/>
    <w:rsid w:val="009405DF"/>
    <w:rsid w:val="009418BF"/>
    <w:rsid w:val="0094311D"/>
    <w:rsid w:val="0094511D"/>
    <w:rsid w:val="009519F4"/>
    <w:rsid w:val="0095360E"/>
    <w:rsid w:val="00953AC5"/>
    <w:rsid w:val="0095799C"/>
    <w:rsid w:val="009600E6"/>
    <w:rsid w:val="00960EAB"/>
    <w:rsid w:val="00964811"/>
    <w:rsid w:val="00964BE8"/>
    <w:rsid w:val="00965D12"/>
    <w:rsid w:val="009666A7"/>
    <w:rsid w:val="009672A5"/>
    <w:rsid w:val="009712E5"/>
    <w:rsid w:val="00971FC9"/>
    <w:rsid w:val="00973A1A"/>
    <w:rsid w:val="00973DA3"/>
    <w:rsid w:val="00973E3B"/>
    <w:rsid w:val="00973EB9"/>
    <w:rsid w:val="00974D4E"/>
    <w:rsid w:val="00977283"/>
    <w:rsid w:val="00980BE7"/>
    <w:rsid w:val="00981E4B"/>
    <w:rsid w:val="00982687"/>
    <w:rsid w:val="00984F4A"/>
    <w:rsid w:val="00991276"/>
    <w:rsid w:val="009922D1"/>
    <w:rsid w:val="009927C4"/>
    <w:rsid w:val="009A1CB0"/>
    <w:rsid w:val="009A1EDC"/>
    <w:rsid w:val="009A2BE7"/>
    <w:rsid w:val="009A5F40"/>
    <w:rsid w:val="009A743A"/>
    <w:rsid w:val="009A7CC6"/>
    <w:rsid w:val="009B27EF"/>
    <w:rsid w:val="009B4C7A"/>
    <w:rsid w:val="009B53AE"/>
    <w:rsid w:val="009B5B87"/>
    <w:rsid w:val="009B7026"/>
    <w:rsid w:val="009C28FF"/>
    <w:rsid w:val="009C3AA3"/>
    <w:rsid w:val="009C54A5"/>
    <w:rsid w:val="009C589B"/>
    <w:rsid w:val="009C7020"/>
    <w:rsid w:val="009C72C7"/>
    <w:rsid w:val="009D0368"/>
    <w:rsid w:val="009D45DF"/>
    <w:rsid w:val="009D5DD6"/>
    <w:rsid w:val="009E0A39"/>
    <w:rsid w:val="009E1767"/>
    <w:rsid w:val="009E227F"/>
    <w:rsid w:val="009E2587"/>
    <w:rsid w:val="009E6C49"/>
    <w:rsid w:val="009E7174"/>
    <w:rsid w:val="009F0773"/>
    <w:rsid w:val="009F258E"/>
    <w:rsid w:val="009F3022"/>
    <w:rsid w:val="009F313A"/>
    <w:rsid w:val="009F3450"/>
    <w:rsid w:val="00A002A8"/>
    <w:rsid w:val="00A0222B"/>
    <w:rsid w:val="00A0297E"/>
    <w:rsid w:val="00A03242"/>
    <w:rsid w:val="00A03878"/>
    <w:rsid w:val="00A03BC7"/>
    <w:rsid w:val="00A03FD0"/>
    <w:rsid w:val="00A055F8"/>
    <w:rsid w:val="00A0568B"/>
    <w:rsid w:val="00A05F13"/>
    <w:rsid w:val="00A06FD5"/>
    <w:rsid w:val="00A100C1"/>
    <w:rsid w:val="00A112C4"/>
    <w:rsid w:val="00A11E2B"/>
    <w:rsid w:val="00A12397"/>
    <w:rsid w:val="00A14669"/>
    <w:rsid w:val="00A158B9"/>
    <w:rsid w:val="00A164F3"/>
    <w:rsid w:val="00A21F10"/>
    <w:rsid w:val="00A2243D"/>
    <w:rsid w:val="00A23C9D"/>
    <w:rsid w:val="00A245DC"/>
    <w:rsid w:val="00A249B1"/>
    <w:rsid w:val="00A25649"/>
    <w:rsid w:val="00A26850"/>
    <w:rsid w:val="00A2701C"/>
    <w:rsid w:val="00A27094"/>
    <w:rsid w:val="00A279F0"/>
    <w:rsid w:val="00A315CF"/>
    <w:rsid w:val="00A37049"/>
    <w:rsid w:val="00A37296"/>
    <w:rsid w:val="00A3771B"/>
    <w:rsid w:val="00A426D7"/>
    <w:rsid w:val="00A452B4"/>
    <w:rsid w:val="00A46852"/>
    <w:rsid w:val="00A47923"/>
    <w:rsid w:val="00A52246"/>
    <w:rsid w:val="00A52361"/>
    <w:rsid w:val="00A52642"/>
    <w:rsid w:val="00A54F33"/>
    <w:rsid w:val="00A55065"/>
    <w:rsid w:val="00A568A6"/>
    <w:rsid w:val="00A60889"/>
    <w:rsid w:val="00A60A90"/>
    <w:rsid w:val="00A62354"/>
    <w:rsid w:val="00A62A02"/>
    <w:rsid w:val="00A641EA"/>
    <w:rsid w:val="00A6512B"/>
    <w:rsid w:val="00A6541D"/>
    <w:rsid w:val="00A708A4"/>
    <w:rsid w:val="00A7150E"/>
    <w:rsid w:val="00A738F8"/>
    <w:rsid w:val="00A8036A"/>
    <w:rsid w:val="00A80E7F"/>
    <w:rsid w:val="00A818B7"/>
    <w:rsid w:val="00A84FCF"/>
    <w:rsid w:val="00A863D9"/>
    <w:rsid w:val="00A86680"/>
    <w:rsid w:val="00A870F9"/>
    <w:rsid w:val="00A87844"/>
    <w:rsid w:val="00A93302"/>
    <w:rsid w:val="00A93D17"/>
    <w:rsid w:val="00A97C92"/>
    <w:rsid w:val="00AA0BBB"/>
    <w:rsid w:val="00AA10A6"/>
    <w:rsid w:val="00AA23C2"/>
    <w:rsid w:val="00AA38F5"/>
    <w:rsid w:val="00AA3D26"/>
    <w:rsid w:val="00AA7BC6"/>
    <w:rsid w:val="00AB08C4"/>
    <w:rsid w:val="00AB1812"/>
    <w:rsid w:val="00AB21A8"/>
    <w:rsid w:val="00AB2818"/>
    <w:rsid w:val="00AB40B0"/>
    <w:rsid w:val="00AB4C3B"/>
    <w:rsid w:val="00AB5C07"/>
    <w:rsid w:val="00AC0881"/>
    <w:rsid w:val="00AC3F33"/>
    <w:rsid w:val="00AD4894"/>
    <w:rsid w:val="00AD5533"/>
    <w:rsid w:val="00AE179A"/>
    <w:rsid w:val="00AE1CC3"/>
    <w:rsid w:val="00AE234E"/>
    <w:rsid w:val="00AE2AFC"/>
    <w:rsid w:val="00AE4606"/>
    <w:rsid w:val="00AE7AA2"/>
    <w:rsid w:val="00AE7DC6"/>
    <w:rsid w:val="00AF0186"/>
    <w:rsid w:val="00AF0FDE"/>
    <w:rsid w:val="00AF350A"/>
    <w:rsid w:val="00AF3D81"/>
    <w:rsid w:val="00AF3FD9"/>
    <w:rsid w:val="00AF52C3"/>
    <w:rsid w:val="00B0135D"/>
    <w:rsid w:val="00B02360"/>
    <w:rsid w:val="00B033AC"/>
    <w:rsid w:val="00B04288"/>
    <w:rsid w:val="00B04CAD"/>
    <w:rsid w:val="00B05B4A"/>
    <w:rsid w:val="00B05FC0"/>
    <w:rsid w:val="00B06C36"/>
    <w:rsid w:val="00B157FA"/>
    <w:rsid w:val="00B16A34"/>
    <w:rsid w:val="00B20CFC"/>
    <w:rsid w:val="00B21C78"/>
    <w:rsid w:val="00B22E30"/>
    <w:rsid w:val="00B23323"/>
    <w:rsid w:val="00B2336A"/>
    <w:rsid w:val="00B23953"/>
    <w:rsid w:val="00B239B2"/>
    <w:rsid w:val="00B2449F"/>
    <w:rsid w:val="00B25A42"/>
    <w:rsid w:val="00B266C0"/>
    <w:rsid w:val="00B278CC"/>
    <w:rsid w:val="00B27A35"/>
    <w:rsid w:val="00B3039E"/>
    <w:rsid w:val="00B31F10"/>
    <w:rsid w:val="00B3317D"/>
    <w:rsid w:val="00B33CEF"/>
    <w:rsid w:val="00B3569F"/>
    <w:rsid w:val="00B371A0"/>
    <w:rsid w:val="00B42087"/>
    <w:rsid w:val="00B42D27"/>
    <w:rsid w:val="00B44495"/>
    <w:rsid w:val="00B44713"/>
    <w:rsid w:val="00B447C7"/>
    <w:rsid w:val="00B4557E"/>
    <w:rsid w:val="00B469FB"/>
    <w:rsid w:val="00B512BB"/>
    <w:rsid w:val="00B513B2"/>
    <w:rsid w:val="00B52C76"/>
    <w:rsid w:val="00B53F5F"/>
    <w:rsid w:val="00B57CA8"/>
    <w:rsid w:val="00B616EF"/>
    <w:rsid w:val="00B617C9"/>
    <w:rsid w:val="00B620F6"/>
    <w:rsid w:val="00B629B9"/>
    <w:rsid w:val="00B6652D"/>
    <w:rsid w:val="00B66A26"/>
    <w:rsid w:val="00B70604"/>
    <w:rsid w:val="00B72874"/>
    <w:rsid w:val="00B73182"/>
    <w:rsid w:val="00B735EF"/>
    <w:rsid w:val="00B74A32"/>
    <w:rsid w:val="00B75FF8"/>
    <w:rsid w:val="00B773AB"/>
    <w:rsid w:val="00B77C34"/>
    <w:rsid w:val="00B8059D"/>
    <w:rsid w:val="00B80DE5"/>
    <w:rsid w:val="00B83155"/>
    <w:rsid w:val="00B83ABB"/>
    <w:rsid w:val="00B86C95"/>
    <w:rsid w:val="00B86E33"/>
    <w:rsid w:val="00B870A8"/>
    <w:rsid w:val="00B87AC4"/>
    <w:rsid w:val="00B915E8"/>
    <w:rsid w:val="00B926E6"/>
    <w:rsid w:val="00B93F96"/>
    <w:rsid w:val="00B97382"/>
    <w:rsid w:val="00BA0C98"/>
    <w:rsid w:val="00BA1F62"/>
    <w:rsid w:val="00BA41E5"/>
    <w:rsid w:val="00BA512A"/>
    <w:rsid w:val="00BA65F0"/>
    <w:rsid w:val="00BA686B"/>
    <w:rsid w:val="00BA7CC6"/>
    <w:rsid w:val="00BB0444"/>
    <w:rsid w:val="00BB35BF"/>
    <w:rsid w:val="00BB4234"/>
    <w:rsid w:val="00BC139F"/>
    <w:rsid w:val="00BC4AD6"/>
    <w:rsid w:val="00BC4C02"/>
    <w:rsid w:val="00BC5048"/>
    <w:rsid w:val="00BC63DB"/>
    <w:rsid w:val="00BC6EC9"/>
    <w:rsid w:val="00BC753F"/>
    <w:rsid w:val="00BD349A"/>
    <w:rsid w:val="00BD4124"/>
    <w:rsid w:val="00BD5DF6"/>
    <w:rsid w:val="00BD7A8C"/>
    <w:rsid w:val="00BE0B0A"/>
    <w:rsid w:val="00BE2842"/>
    <w:rsid w:val="00BE37B7"/>
    <w:rsid w:val="00BE5846"/>
    <w:rsid w:val="00BF084D"/>
    <w:rsid w:val="00BF0C8C"/>
    <w:rsid w:val="00BF1DA7"/>
    <w:rsid w:val="00BF626C"/>
    <w:rsid w:val="00BF6322"/>
    <w:rsid w:val="00BF67AB"/>
    <w:rsid w:val="00BF7FDD"/>
    <w:rsid w:val="00C00733"/>
    <w:rsid w:val="00C00FE0"/>
    <w:rsid w:val="00C04298"/>
    <w:rsid w:val="00C06E25"/>
    <w:rsid w:val="00C102A9"/>
    <w:rsid w:val="00C10422"/>
    <w:rsid w:val="00C126FB"/>
    <w:rsid w:val="00C1418A"/>
    <w:rsid w:val="00C144E2"/>
    <w:rsid w:val="00C15DFD"/>
    <w:rsid w:val="00C1649D"/>
    <w:rsid w:val="00C177C6"/>
    <w:rsid w:val="00C17F6F"/>
    <w:rsid w:val="00C213ED"/>
    <w:rsid w:val="00C2206E"/>
    <w:rsid w:val="00C2283C"/>
    <w:rsid w:val="00C26E8A"/>
    <w:rsid w:val="00C27265"/>
    <w:rsid w:val="00C303EA"/>
    <w:rsid w:val="00C30BA7"/>
    <w:rsid w:val="00C31918"/>
    <w:rsid w:val="00C320C2"/>
    <w:rsid w:val="00C35634"/>
    <w:rsid w:val="00C36C69"/>
    <w:rsid w:val="00C3723A"/>
    <w:rsid w:val="00C43109"/>
    <w:rsid w:val="00C438D9"/>
    <w:rsid w:val="00C4555A"/>
    <w:rsid w:val="00C462C5"/>
    <w:rsid w:val="00C47FE6"/>
    <w:rsid w:val="00C51A77"/>
    <w:rsid w:val="00C52322"/>
    <w:rsid w:val="00C52C7C"/>
    <w:rsid w:val="00C54686"/>
    <w:rsid w:val="00C551B1"/>
    <w:rsid w:val="00C567DC"/>
    <w:rsid w:val="00C6302A"/>
    <w:rsid w:val="00C632A3"/>
    <w:rsid w:val="00C63DA0"/>
    <w:rsid w:val="00C64FFB"/>
    <w:rsid w:val="00C65AB2"/>
    <w:rsid w:val="00C65D8E"/>
    <w:rsid w:val="00C670F4"/>
    <w:rsid w:val="00C737C5"/>
    <w:rsid w:val="00C76639"/>
    <w:rsid w:val="00C778F9"/>
    <w:rsid w:val="00C80F50"/>
    <w:rsid w:val="00C80F55"/>
    <w:rsid w:val="00C81522"/>
    <w:rsid w:val="00C83EE8"/>
    <w:rsid w:val="00C84ABF"/>
    <w:rsid w:val="00C85784"/>
    <w:rsid w:val="00C904FE"/>
    <w:rsid w:val="00C91F79"/>
    <w:rsid w:val="00C949F7"/>
    <w:rsid w:val="00C94B7A"/>
    <w:rsid w:val="00C95E4B"/>
    <w:rsid w:val="00C97190"/>
    <w:rsid w:val="00C97BCE"/>
    <w:rsid w:val="00CA0F73"/>
    <w:rsid w:val="00CA348A"/>
    <w:rsid w:val="00CB01BE"/>
    <w:rsid w:val="00CB1064"/>
    <w:rsid w:val="00CB4579"/>
    <w:rsid w:val="00CB4F46"/>
    <w:rsid w:val="00CB5F6D"/>
    <w:rsid w:val="00CB656E"/>
    <w:rsid w:val="00CB6C02"/>
    <w:rsid w:val="00CB783A"/>
    <w:rsid w:val="00CC3302"/>
    <w:rsid w:val="00CC69FB"/>
    <w:rsid w:val="00CC793E"/>
    <w:rsid w:val="00CD2F12"/>
    <w:rsid w:val="00CD3143"/>
    <w:rsid w:val="00CD32F8"/>
    <w:rsid w:val="00CD33C8"/>
    <w:rsid w:val="00CD4178"/>
    <w:rsid w:val="00CD46E1"/>
    <w:rsid w:val="00CD6E7E"/>
    <w:rsid w:val="00CE3015"/>
    <w:rsid w:val="00CE43A4"/>
    <w:rsid w:val="00CE479C"/>
    <w:rsid w:val="00CE5AD8"/>
    <w:rsid w:val="00CE5DC1"/>
    <w:rsid w:val="00CE6123"/>
    <w:rsid w:val="00CE672B"/>
    <w:rsid w:val="00CF4315"/>
    <w:rsid w:val="00CF4DF0"/>
    <w:rsid w:val="00CF77C8"/>
    <w:rsid w:val="00D02561"/>
    <w:rsid w:val="00D030BC"/>
    <w:rsid w:val="00D051F9"/>
    <w:rsid w:val="00D07286"/>
    <w:rsid w:val="00D14D91"/>
    <w:rsid w:val="00D15C0F"/>
    <w:rsid w:val="00D160F4"/>
    <w:rsid w:val="00D1780C"/>
    <w:rsid w:val="00D20D47"/>
    <w:rsid w:val="00D27197"/>
    <w:rsid w:val="00D27DAB"/>
    <w:rsid w:val="00D305CC"/>
    <w:rsid w:val="00D30C3A"/>
    <w:rsid w:val="00D326CC"/>
    <w:rsid w:val="00D35EA8"/>
    <w:rsid w:val="00D36935"/>
    <w:rsid w:val="00D37F52"/>
    <w:rsid w:val="00D44C95"/>
    <w:rsid w:val="00D458BC"/>
    <w:rsid w:val="00D45925"/>
    <w:rsid w:val="00D505F1"/>
    <w:rsid w:val="00D518FF"/>
    <w:rsid w:val="00D528CF"/>
    <w:rsid w:val="00D564D0"/>
    <w:rsid w:val="00D620AA"/>
    <w:rsid w:val="00D652B8"/>
    <w:rsid w:val="00D66F62"/>
    <w:rsid w:val="00D7364F"/>
    <w:rsid w:val="00D763E2"/>
    <w:rsid w:val="00D769E5"/>
    <w:rsid w:val="00D7717E"/>
    <w:rsid w:val="00D77530"/>
    <w:rsid w:val="00D80B3B"/>
    <w:rsid w:val="00D840C2"/>
    <w:rsid w:val="00D85CEE"/>
    <w:rsid w:val="00D861AE"/>
    <w:rsid w:val="00D863E7"/>
    <w:rsid w:val="00D901A7"/>
    <w:rsid w:val="00D942F3"/>
    <w:rsid w:val="00D9584C"/>
    <w:rsid w:val="00D96365"/>
    <w:rsid w:val="00D9752F"/>
    <w:rsid w:val="00DA01D3"/>
    <w:rsid w:val="00DB0345"/>
    <w:rsid w:val="00DB10D6"/>
    <w:rsid w:val="00DB1FF4"/>
    <w:rsid w:val="00DB2D95"/>
    <w:rsid w:val="00DB4303"/>
    <w:rsid w:val="00DB45DA"/>
    <w:rsid w:val="00DB5A80"/>
    <w:rsid w:val="00DB5DA8"/>
    <w:rsid w:val="00DB6578"/>
    <w:rsid w:val="00DB659E"/>
    <w:rsid w:val="00DB674C"/>
    <w:rsid w:val="00DB6AB2"/>
    <w:rsid w:val="00DC07AE"/>
    <w:rsid w:val="00DC352D"/>
    <w:rsid w:val="00DC35DE"/>
    <w:rsid w:val="00DC56F5"/>
    <w:rsid w:val="00DD187F"/>
    <w:rsid w:val="00DD6CE4"/>
    <w:rsid w:val="00DD7D06"/>
    <w:rsid w:val="00DE1143"/>
    <w:rsid w:val="00DE3B09"/>
    <w:rsid w:val="00DE4321"/>
    <w:rsid w:val="00DE4818"/>
    <w:rsid w:val="00DE7985"/>
    <w:rsid w:val="00DE7EBF"/>
    <w:rsid w:val="00DF0BF7"/>
    <w:rsid w:val="00DF19DA"/>
    <w:rsid w:val="00DF2F21"/>
    <w:rsid w:val="00E07323"/>
    <w:rsid w:val="00E115B8"/>
    <w:rsid w:val="00E1200C"/>
    <w:rsid w:val="00E1422C"/>
    <w:rsid w:val="00E148A6"/>
    <w:rsid w:val="00E16C4B"/>
    <w:rsid w:val="00E21059"/>
    <w:rsid w:val="00E24B30"/>
    <w:rsid w:val="00E24D37"/>
    <w:rsid w:val="00E256B2"/>
    <w:rsid w:val="00E273EE"/>
    <w:rsid w:val="00E319F9"/>
    <w:rsid w:val="00E31F61"/>
    <w:rsid w:val="00E329F7"/>
    <w:rsid w:val="00E337CF"/>
    <w:rsid w:val="00E34578"/>
    <w:rsid w:val="00E36441"/>
    <w:rsid w:val="00E36490"/>
    <w:rsid w:val="00E40301"/>
    <w:rsid w:val="00E4104F"/>
    <w:rsid w:val="00E46AD7"/>
    <w:rsid w:val="00E47617"/>
    <w:rsid w:val="00E47FD5"/>
    <w:rsid w:val="00E52BEA"/>
    <w:rsid w:val="00E54CA6"/>
    <w:rsid w:val="00E55B46"/>
    <w:rsid w:val="00E57080"/>
    <w:rsid w:val="00E61CB6"/>
    <w:rsid w:val="00E635E7"/>
    <w:rsid w:val="00E63735"/>
    <w:rsid w:val="00E65D73"/>
    <w:rsid w:val="00E705E4"/>
    <w:rsid w:val="00E72257"/>
    <w:rsid w:val="00E75612"/>
    <w:rsid w:val="00E75906"/>
    <w:rsid w:val="00E82077"/>
    <w:rsid w:val="00E8371C"/>
    <w:rsid w:val="00E83A65"/>
    <w:rsid w:val="00E83A68"/>
    <w:rsid w:val="00E83DCB"/>
    <w:rsid w:val="00E83EC4"/>
    <w:rsid w:val="00E8577E"/>
    <w:rsid w:val="00E85D18"/>
    <w:rsid w:val="00E86364"/>
    <w:rsid w:val="00E8731C"/>
    <w:rsid w:val="00E87E71"/>
    <w:rsid w:val="00E915E3"/>
    <w:rsid w:val="00E92826"/>
    <w:rsid w:val="00E92D59"/>
    <w:rsid w:val="00E95A78"/>
    <w:rsid w:val="00E95CCF"/>
    <w:rsid w:val="00E95D42"/>
    <w:rsid w:val="00EA18AE"/>
    <w:rsid w:val="00EA3527"/>
    <w:rsid w:val="00EA643F"/>
    <w:rsid w:val="00EA66D7"/>
    <w:rsid w:val="00EA7AB3"/>
    <w:rsid w:val="00EB1C92"/>
    <w:rsid w:val="00EB3537"/>
    <w:rsid w:val="00EB37AE"/>
    <w:rsid w:val="00EB3BDA"/>
    <w:rsid w:val="00EB4093"/>
    <w:rsid w:val="00EB4C10"/>
    <w:rsid w:val="00EB5F7A"/>
    <w:rsid w:val="00EB6A68"/>
    <w:rsid w:val="00EB793F"/>
    <w:rsid w:val="00EC0E10"/>
    <w:rsid w:val="00EC21FB"/>
    <w:rsid w:val="00EC2B91"/>
    <w:rsid w:val="00EC30C0"/>
    <w:rsid w:val="00EC34E9"/>
    <w:rsid w:val="00ED0A02"/>
    <w:rsid w:val="00ED193B"/>
    <w:rsid w:val="00ED1AE1"/>
    <w:rsid w:val="00ED3933"/>
    <w:rsid w:val="00ED3AB4"/>
    <w:rsid w:val="00ED65B2"/>
    <w:rsid w:val="00EE03A9"/>
    <w:rsid w:val="00EE1B71"/>
    <w:rsid w:val="00EE27FE"/>
    <w:rsid w:val="00EE29AA"/>
    <w:rsid w:val="00EE3A7F"/>
    <w:rsid w:val="00EE4C97"/>
    <w:rsid w:val="00EE4E52"/>
    <w:rsid w:val="00EE7BEB"/>
    <w:rsid w:val="00EF1043"/>
    <w:rsid w:val="00EF1834"/>
    <w:rsid w:val="00EF2B20"/>
    <w:rsid w:val="00EF5C5B"/>
    <w:rsid w:val="00F00EDE"/>
    <w:rsid w:val="00F0100F"/>
    <w:rsid w:val="00F0509F"/>
    <w:rsid w:val="00F100B4"/>
    <w:rsid w:val="00F10B78"/>
    <w:rsid w:val="00F11F97"/>
    <w:rsid w:val="00F1426E"/>
    <w:rsid w:val="00F17DD4"/>
    <w:rsid w:val="00F222BB"/>
    <w:rsid w:val="00F2296D"/>
    <w:rsid w:val="00F24450"/>
    <w:rsid w:val="00F254E2"/>
    <w:rsid w:val="00F26306"/>
    <w:rsid w:val="00F2734A"/>
    <w:rsid w:val="00F307A9"/>
    <w:rsid w:val="00F30EB1"/>
    <w:rsid w:val="00F32A34"/>
    <w:rsid w:val="00F32D71"/>
    <w:rsid w:val="00F3435B"/>
    <w:rsid w:val="00F35497"/>
    <w:rsid w:val="00F371D0"/>
    <w:rsid w:val="00F37ED7"/>
    <w:rsid w:val="00F42946"/>
    <w:rsid w:val="00F4321B"/>
    <w:rsid w:val="00F4608A"/>
    <w:rsid w:val="00F46C91"/>
    <w:rsid w:val="00F47804"/>
    <w:rsid w:val="00F47995"/>
    <w:rsid w:val="00F53159"/>
    <w:rsid w:val="00F571EB"/>
    <w:rsid w:val="00F61063"/>
    <w:rsid w:val="00F6215D"/>
    <w:rsid w:val="00F64334"/>
    <w:rsid w:val="00F67174"/>
    <w:rsid w:val="00F700C0"/>
    <w:rsid w:val="00F70649"/>
    <w:rsid w:val="00F715D0"/>
    <w:rsid w:val="00F72346"/>
    <w:rsid w:val="00F73E00"/>
    <w:rsid w:val="00F758F0"/>
    <w:rsid w:val="00F7650A"/>
    <w:rsid w:val="00F77FD8"/>
    <w:rsid w:val="00F81565"/>
    <w:rsid w:val="00F82362"/>
    <w:rsid w:val="00F85A50"/>
    <w:rsid w:val="00F85CCF"/>
    <w:rsid w:val="00F85FC8"/>
    <w:rsid w:val="00F87AD2"/>
    <w:rsid w:val="00F903B0"/>
    <w:rsid w:val="00F90CE4"/>
    <w:rsid w:val="00F92F39"/>
    <w:rsid w:val="00F956CA"/>
    <w:rsid w:val="00F97AAA"/>
    <w:rsid w:val="00FA2319"/>
    <w:rsid w:val="00FA49FA"/>
    <w:rsid w:val="00FA6429"/>
    <w:rsid w:val="00FA66C9"/>
    <w:rsid w:val="00FB0459"/>
    <w:rsid w:val="00FB0DC6"/>
    <w:rsid w:val="00FB1B9A"/>
    <w:rsid w:val="00FB1ED6"/>
    <w:rsid w:val="00FB3DAD"/>
    <w:rsid w:val="00FB667D"/>
    <w:rsid w:val="00FB7222"/>
    <w:rsid w:val="00FC14E5"/>
    <w:rsid w:val="00FC1627"/>
    <w:rsid w:val="00FC1A77"/>
    <w:rsid w:val="00FC2C79"/>
    <w:rsid w:val="00FC3254"/>
    <w:rsid w:val="00FC61CD"/>
    <w:rsid w:val="00FC6847"/>
    <w:rsid w:val="00FC6E86"/>
    <w:rsid w:val="00FD009D"/>
    <w:rsid w:val="00FD1497"/>
    <w:rsid w:val="00FD5A9D"/>
    <w:rsid w:val="00FD7704"/>
    <w:rsid w:val="00FD7717"/>
    <w:rsid w:val="00FE083C"/>
    <w:rsid w:val="00FE1FAA"/>
    <w:rsid w:val="00FE22E0"/>
    <w:rsid w:val="00FE318B"/>
    <w:rsid w:val="00FE5123"/>
    <w:rsid w:val="00FF2CFD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2548C-4846-4FDC-B950-20216277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CC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4"/>
      <w:szCs w:val="24"/>
      <w:lang w:val="en-US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57"/>
    <w:rPr>
      <w:rFonts w:ascii="Courier" w:eastAsia="Times New Roman" w:hAnsi="Courier" w:cs="Times New Roman"/>
      <w:sz w:val="24"/>
      <w:szCs w:val="24"/>
      <w:lang w:val="en-US" w:eastAsia="nl-BE"/>
    </w:rPr>
  </w:style>
  <w:style w:type="paragraph" w:styleId="Footer">
    <w:name w:val="footer"/>
    <w:basedOn w:val="Normal"/>
    <w:link w:val="FooterChar"/>
    <w:uiPriority w:val="99"/>
    <w:unhideWhenUsed/>
    <w:rsid w:val="00122A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57"/>
    <w:rPr>
      <w:rFonts w:ascii="Courier" w:eastAsia="Times New Roman" w:hAnsi="Courier" w:cs="Times New Roman"/>
      <w:sz w:val="24"/>
      <w:szCs w:val="24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CW</cp:lastModifiedBy>
  <cp:revision>10</cp:revision>
  <dcterms:created xsi:type="dcterms:W3CDTF">2017-04-06T08:27:00Z</dcterms:created>
  <dcterms:modified xsi:type="dcterms:W3CDTF">2017-04-06T14:10:00Z</dcterms:modified>
</cp:coreProperties>
</file>